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E1" w:rsidRPr="007C094F" w:rsidRDefault="00B12DE1" w:rsidP="000F7BD4">
      <w:pPr>
        <w:tabs>
          <w:tab w:val="left" w:pos="7371"/>
        </w:tabs>
        <w:spacing w:after="0" w:line="240" w:lineRule="auto"/>
        <w:jc w:val="both"/>
        <w:rPr>
          <w:b/>
          <w:sz w:val="24"/>
          <w:szCs w:val="24"/>
        </w:rPr>
      </w:pPr>
      <w:r w:rsidRPr="007C094F">
        <w:rPr>
          <w:b/>
          <w:sz w:val="24"/>
          <w:szCs w:val="24"/>
        </w:rPr>
        <w:tab/>
      </w:r>
    </w:p>
    <w:p w:rsidR="00B12DE1" w:rsidRPr="007A0BE3" w:rsidRDefault="00B12DE1" w:rsidP="00F0324B">
      <w:pPr>
        <w:tabs>
          <w:tab w:val="left" w:pos="5370"/>
        </w:tabs>
        <w:spacing w:after="0" w:line="240" w:lineRule="auto"/>
        <w:rPr>
          <w:b/>
          <w:sz w:val="28"/>
          <w:szCs w:val="28"/>
          <w:lang w:val="en-US" w:eastAsia="ja-JP"/>
        </w:rPr>
      </w:pPr>
      <w:r>
        <w:rPr>
          <w:rFonts w:hint="eastAsia"/>
          <w:b/>
          <w:sz w:val="28"/>
          <w:szCs w:val="28"/>
          <w:lang w:val="en-US" w:eastAsia="ja-JP"/>
        </w:rPr>
        <w:t xml:space="preserve">　　　　　　　　</w:t>
      </w:r>
      <w:r w:rsidRPr="007A0BE3">
        <w:rPr>
          <w:b/>
          <w:sz w:val="28"/>
          <w:szCs w:val="28"/>
          <w:lang w:val="en-US"/>
        </w:rPr>
        <w:t>EPURATO </w:t>
      </w:r>
      <w:r>
        <w:rPr>
          <w:b/>
          <w:sz w:val="28"/>
          <w:szCs w:val="28"/>
          <w:lang w:val="en-US"/>
        </w:rPr>
        <w:t>Safari: an invitation to travel</w:t>
      </w:r>
    </w:p>
    <w:p w:rsidR="00B12DE1" w:rsidRPr="007A0BE3" w:rsidRDefault="00B12DE1" w:rsidP="00C21294">
      <w:pPr>
        <w:spacing w:after="0" w:line="240" w:lineRule="auto"/>
        <w:jc w:val="center"/>
        <w:rPr>
          <w:b/>
          <w:sz w:val="24"/>
          <w:szCs w:val="24"/>
          <w:lang w:val="en-US" w:eastAsia="ja-JP"/>
        </w:rPr>
      </w:pPr>
    </w:p>
    <w:p w:rsidR="00B12DE1" w:rsidRPr="002D5F2A" w:rsidRDefault="00B12DE1" w:rsidP="00935ECD">
      <w:pPr>
        <w:spacing w:after="0" w:line="240" w:lineRule="auto"/>
        <w:jc w:val="both"/>
        <w:rPr>
          <w:sz w:val="21"/>
          <w:szCs w:val="24"/>
          <w:lang w:val="en-US" w:eastAsia="ja-JP"/>
        </w:rPr>
      </w:pPr>
      <w:r w:rsidRPr="002D5F2A">
        <w:rPr>
          <w:rFonts w:hint="eastAsia"/>
          <w:sz w:val="21"/>
          <w:szCs w:val="24"/>
          <w:lang w:val="en-US" w:eastAsia="ja-JP"/>
        </w:rPr>
        <w:t>アノーニモはニューコレクション｢エピュラート｣からアンテロープストラップ付きマットブラックケースのモデルを発表しました。このクラシックな雰囲気はサバンナでの冒険を彷彿させます。ブラックカラーとライトカラーのデュエットダイアルのあるエピュラート</w:t>
      </w:r>
      <w:r w:rsidRPr="002D5F2A">
        <w:rPr>
          <w:sz w:val="21"/>
          <w:szCs w:val="24"/>
          <w:lang w:val="en-US" w:eastAsia="ja-JP"/>
        </w:rPr>
        <w:t xml:space="preserve"> </w:t>
      </w:r>
      <w:r w:rsidRPr="002D5F2A">
        <w:rPr>
          <w:rFonts w:hint="eastAsia"/>
          <w:sz w:val="21"/>
          <w:szCs w:val="24"/>
          <w:lang w:val="en-US" w:eastAsia="ja-JP"/>
        </w:rPr>
        <w:t>サファリと共に冒険にでましょう。</w:t>
      </w:r>
    </w:p>
    <w:p w:rsidR="00B12DE1" w:rsidRPr="002D5F2A" w:rsidRDefault="00B12DE1" w:rsidP="00B21F41">
      <w:pPr>
        <w:spacing w:after="0" w:line="240" w:lineRule="auto"/>
        <w:jc w:val="both"/>
        <w:rPr>
          <w:sz w:val="21"/>
          <w:szCs w:val="24"/>
          <w:lang w:val="en-US" w:eastAsia="ja-JP"/>
        </w:rPr>
      </w:pPr>
    </w:p>
    <w:p w:rsidR="00B12DE1" w:rsidRPr="002D5F2A" w:rsidRDefault="00B12DE1" w:rsidP="00085FFE">
      <w:pPr>
        <w:spacing w:after="0" w:line="240" w:lineRule="auto"/>
        <w:jc w:val="both"/>
        <w:rPr>
          <w:sz w:val="21"/>
          <w:szCs w:val="24"/>
          <w:lang w:val="en-US" w:eastAsia="ja-JP"/>
        </w:rPr>
      </w:pPr>
      <w:r w:rsidRPr="002D5F2A">
        <w:rPr>
          <w:rFonts w:hint="eastAsia"/>
          <w:sz w:val="21"/>
          <w:szCs w:val="24"/>
          <w:lang w:val="en-US" w:eastAsia="ja-JP"/>
        </w:rPr>
        <w:t>小振りでより古典的なアノーニモの新コレクションはそのネーミングが意味するようにクリーンデザインです。スポーティな既存モデルと比べると柔らかく、洗練された新コレクションにがっしりしたテイストを加えたブラッククッションケースモデルが追加されました。</w:t>
      </w:r>
      <w:r w:rsidRPr="002D5F2A">
        <w:rPr>
          <w:sz w:val="21"/>
          <w:szCs w:val="24"/>
          <w:lang w:val="en-US" w:eastAsia="ja-JP"/>
        </w:rPr>
        <w:t>2</w:t>
      </w:r>
      <w:r w:rsidRPr="002D5F2A">
        <w:rPr>
          <w:rFonts w:hint="eastAsia"/>
          <w:sz w:val="21"/>
          <w:szCs w:val="24"/>
          <w:lang w:val="en-US" w:eastAsia="ja-JP"/>
        </w:rPr>
        <w:t>バージョンからお選び頂けるエピュラート</w:t>
      </w:r>
      <w:r w:rsidRPr="002D5F2A">
        <w:rPr>
          <w:sz w:val="21"/>
          <w:szCs w:val="24"/>
          <w:lang w:val="en-US" w:eastAsia="ja-JP"/>
        </w:rPr>
        <w:t xml:space="preserve"> </w:t>
      </w:r>
      <w:r w:rsidRPr="002D5F2A">
        <w:rPr>
          <w:rFonts w:hint="eastAsia"/>
          <w:sz w:val="21"/>
          <w:szCs w:val="24"/>
          <w:lang w:val="en-US" w:eastAsia="ja-JP"/>
        </w:rPr>
        <w:t>サファリでは素材だけでなく色彩にもこだわっています。ケースには</w:t>
      </w:r>
      <w:r w:rsidRPr="002D5F2A">
        <w:rPr>
          <w:sz w:val="21"/>
          <w:szCs w:val="24"/>
          <w:lang w:val="en-US" w:eastAsia="ja-JP"/>
        </w:rPr>
        <w:t>DLC</w:t>
      </w:r>
      <w:r w:rsidRPr="002D5F2A">
        <w:rPr>
          <w:rFonts w:hint="eastAsia"/>
          <w:sz w:val="21"/>
          <w:szCs w:val="24"/>
          <w:lang w:val="en-US" w:eastAsia="ja-JP"/>
        </w:rPr>
        <w:t>加工を施し、よりシックで、洗練されたケースとサンドカラーアンテロープレザーストラップのエピュラート</w:t>
      </w:r>
      <w:r w:rsidRPr="002D5F2A">
        <w:rPr>
          <w:sz w:val="21"/>
          <w:szCs w:val="24"/>
          <w:lang w:val="en-US" w:eastAsia="ja-JP"/>
        </w:rPr>
        <w:t xml:space="preserve"> </w:t>
      </w:r>
      <w:r w:rsidRPr="002D5F2A">
        <w:rPr>
          <w:rFonts w:hint="eastAsia"/>
          <w:sz w:val="21"/>
          <w:szCs w:val="24"/>
          <w:lang w:val="en-US" w:eastAsia="ja-JP"/>
        </w:rPr>
        <w:t>サファリはアフリカと壮大な景色を追憶させます。</w:t>
      </w:r>
    </w:p>
    <w:p w:rsidR="00B12DE1" w:rsidRPr="002D5F2A" w:rsidRDefault="00B12DE1" w:rsidP="008F1210">
      <w:pPr>
        <w:spacing w:after="0" w:line="240" w:lineRule="auto"/>
        <w:jc w:val="both"/>
        <w:rPr>
          <w:sz w:val="21"/>
          <w:szCs w:val="24"/>
          <w:lang w:val="en-US" w:eastAsia="ja-JP"/>
        </w:rPr>
      </w:pPr>
      <w:r w:rsidRPr="002D5F2A">
        <w:rPr>
          <w:sz w:val="21"/>
          <w:szCs w:val="24"/>
          <w:lang w:val="en-US" w:eastAsia="ja-JP"/>
        </w:rPr>
        <w:br/>
      </w:r>
      <w:r w:rsidRPr="002D5F2A">
        <w:rPr>
          <w:rFonts w:hint="eastAsia"/>
          <w:sz w:val="21"/>
          <w:szCs w:val="24"/>
          <w:lang w:val="en-US" w:eastAsia="ja-JP"/>
        </w:rPr>
        <w:t>ダイアルにはブランドのアイデンティティであるトライアングルが</w:t>
      </w:r>
      <w:r w:rsidRPr="002D5F2A">
        <w:rPr>
          <w:sz w:val="21"/>
          <w:szCs w:val="24"/>
          <w:lang w:val="en-US" w:eastAsia="ja-JP"/>
        </w:rPr>
        <w:t>12/04/08</w:t>
      </w:r>
      <w:r w:rsidRPr="002D5F2A">
        <w:rPr>
          <w:rFonts w:hint="eastAsia"/>
          <w:sz w:val="21"/>
          <w:szCs w:val="24"/>
          <w:lang w:val="en-US" w:eastAsia="ja-JP"/>
        </w:rPr>
        <w:t>の数字で示され、サンド又はブラックの</w:t>
      </w:r>
      <w:r w:rsidRPr="002D5F2A">
        <w:rPr>
          <w:sz w:val="21"/>
          <w:szCs w:val="24"/>
          <w:lang w:val="en-US" w:eastAsia="ja-JP"/>
        </w:rPr>
        <w:t>2</w:t>
      </w:r>
      <w:r w:rsidRPr="002D5F2A">
        <w:rPr>
          <w:rFonts w:hint="eastAsia"/>
          <w:sz w:val="21"/>
          <w:szCs w:val="24"/>
          <w:lang w:val="en-US" w:eastAsia="ja-JP"/>
        </w:rPr>
        <w:t>種類があります。｢フル・ブラック</w:t>
      </w:r>
      <w:r w:rsidRPr="002D5F2A">
        <w:rPr>
          <w:sz w:val="21"/>
          <w:szCs w:val="24"/>
          <w:lang w:val="en-US" w:eastAsia="ja-JP"/>
        </w:rPr>
        <w:t xml:space="preserve"> </w:t>
      </w:r>
      <w:r w:rsidRPr="002D5F2A">
        <w:rPr>
          <w:rFonts w:hint="eastAsia"/>
          <w:sz w:val="21"/>
          <w:szCs w:val="24"/>
          <w:lang w:val="en-US" w:eastAsia="ja-JP"/>
        </w:rPr>
        <w:t>ウォッチ」への新しいアプローチとしてアノーニモは時計に頑丈さを表現し、従来とは異なった提案をしています。エピュラートは繊細で洗練された曲線を持ち、アプライドインデックスと数字、</w:t>
      </w:r>
      <w:r w:rsidRPr="002D5F2A">
        <w:rPr>
          <w:sz w:val="21"/>
          <w:szCs w:val="24"/>
          <w:lang w:val="en-US" w:eastAsia="ja-JP"/>
        </w:rPr>
        <w:t>6</w:t>
      </w:r>
      <w:r w:rsidRPr="002D5F2A">
        <w:rPr>
          <w:rFonts w:hint="eastAsia"/>
          <w:sz w:val="21"/>
          <w:szCs w:val="24"/>
          <w:lang w:val="en-US" w:eastAsia="ja-JP"/>
        </w:rPr>
        <w:t>時位置にデイト表示を備えています。</w:t>
      </w:r>
    </w:p>
    <w:p w:rsidR="00B12DE1" w:rsidRPr="002D5F2A" w:rsidRDefault="00B12DE1" w:rsidP="008F1210">
      <w:pPr>
        <w:spacing w:after="0" w:line="240" w:lineRule="auto"/>
        <w:jc w:val="both"/>
        <w:rPr>
          <w:sz w:val="21"/>
          <w:szCs w:val="24"/>
          <w:lang w:val="en-US" w:eastAsia="ja-JP"/>
        </w:rPr>
      </w:pPr>
    </w:p>
    <w:p w:rsidR="00B12DE1" w:rsidRPr="002D5F2A" w:rsidRDefault="00B12DE1" w:rsidP="000F7BD4">
      <w:pPr>
        <w:spacing w:after="0" w:line="240" w:lineRule="auto"/>
        <w:jc w:val="both"/>
        <w:rPr>
          <w:sz w:val="21"/>
          <w:szCs w:val="24"/>
          <w:lang w:val="en-US" w:eastAsia="ja-JP"/>
        </w:rPr>
      </w:pPr>
      <w:r w:rsidRPr="002D5F2A">
        <w:rPr>
          <w:rFonts w:hint="eastAsia"/>
          <w:sz w:val="21"/>
          <w:szCs w:val="24"/>
          <w:lang w:val="en-US" w:eastAsia="ja-JP"/>
        </w:rPr>
        <w:t>都会の紳士達は内に秘めた冒険者達に彼自身を表現させます。</w:t>
      </w:r>
      <w:r w:rsidRPr="002D5F2A">
        <w:rPr>
          <w:sz w:val="21"/>
          <w:szCs w:val="24"/>
          <w:lang w:val="en-US" w:eastAsia="ja-JP"/>
        </w:rPr>
        <w:t>EPURATO</w:t>
      </w:r>
      <w:r w:rsidRPr="002D5F2A">
        <w:rPr>
          <w:rFonts w:hint="eastAsia"/>
          <w:sz w:val="21"/>
          <w:szCs w:val="24"/>
          <w:lang w:val="en-US" w:eastAsia="ja-JP"/>
        </w:rPr>
        <w:t>をアクセサリーの一つとして使用し、更に簡単に交換可能な</w:t>
      </w:r>
      <w:bookmarkStart w:id="1" w:name="_GoBack"/>
      <w:bookmarkEnd w:id="1"/>
      <w:r w:rsidRPr="002D5F2A">
        <w:rPr>
          <w:rFonts w:hint="eastAsia"/>
          <w:sz w:val="21"/>
          <w:szCs w:val="24"/>
          <w:lang w:val="en-US" w:eastAsia="ja-JP"/>
        </w:rPr>
        <w:t>新しいブレスレットシステムによって、容易にスタイルを変える事が出来ます。</w:t>
      </w:r>
    </w:p>
    <w:p w:rsidR="00B12DE1" w:rsidRPr="002D5F2A" w:rsidRDefault="00B12DE1" w:rsidP="0093598E">
      <w:pPr>
        <w:spacing w:after="0" w:line="240" w:lineRule="auto"/>
        <w:jc w:val="both"/>
        <w:rPr>
          <w:sz w:val="21"/>
          <w:szCs w:val="24"/>
          <w:lang w:val="en-US" w:eastAsia="ja-JP"/>
        </w:rPr>
      </w:pPr>
      <w:r w:rsidRPr="002D5F2A">
        <w:rPr>
          <w:rFonts w:hint="eastAsia"/>
          <w:sz w:val="21"/>
          <w:szCs w:val="24"/>
          <w:lang w:val="en-US" w:eastAsia="ja-JP"/>
        </w:rPr>
        <w:t>アノーニモはこの夏、新しいラインと共に領域を広めていきます。</w:t>
      </w:r>
    </w:p>
    <w:p w:rsidR="00B12DE1" w:rsidRPr="007740D0" w:rsidRDefault="00B12DE1" w:rsidP="000F7BD4">
      <w:pPr>
        <w:spacing w:after="0" w:line="240" w:lineRule="auto"/>
        <w:jc w:val="both"/>
        <w:rPr>
          <w:sz w:val="21"/>
          <w:szCs w:val="24"/>
          <w:lang w:val="en-US" w:eastAsia="ja-JP"/>
        </w:rP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2.05pt;width:210.9pt;height:342pt;z-index:251658752">
            <v:imagedata r:id="rId7" o:title=""/>
          </v:shape>
        </w:pict>
      </w:r>
      <w:r>
        <w:rPr>
          <w:noProof/>
          <w:lang w:val="en-US" w:eastAsia="ja-JP"/>
        </w:rPr>
        <w:pict>
          <v:shape id="_x0000_s1028" type="#_x0000_t75" style="position:absolute;left:0;text-align:left;margin-left:252pt;margin-top:12.05pt;width:198pt;height:189pt;z-index:251657728">
            <v:imagedata r:id="rId8" o:title=""/>
          </v:shape>
        </w:pict>
      </w:r>
    </w:p>
    <w:p w:rsidR="00B12DE1" w:rsidRDefault="00B12DE1" w:rsidP="00716F62">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r>
        <w:rPr>
          <w:noProof/>
          <w:lang w:val="en-US" w:eastAsia="ja-JP"/>
        </w:rPr>
        <w:pict>
          <v:shape id="_x0000_s1029" type="#_x0000_t75" style="position:absolute;margin-left:252pt;margin-top:18.4pt;width:198pt;height:176.65pt;z-index:251656704">
            <v:imagedata r:id="rId9" o:title=""/>
          </v:shape>
        </w:pict>
      </w:r>
    </w:p>
    <w:p w:rsidR="00B12DE1" w:rsidRPr="007740D0" w:rsidRDefault="00B12DE1" w:rsidP="007740D0">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p>
    <w:p w:rsidR="00B12DE1" w:rsidRPr="007740D0" w:rsidRDefault="00B12DE1" w:rsidP="007740D0">
      <w:pPr>
        <w:rPr>
          <w:rFonts w:eastAsia="Times New Roman"/>
          <w:sz w:val="24"/>
          <w:szCs w:val="24"/>
          <w:lang w:val="en-GB" w:eastAsia="ja-JP"/>
        </w:rPr>
      </w:pPr>
    </w:p>
    <w:p w:rsidR="00B12DE1" w:rsidRDefault="00B12DE1" w:rsidP="007740D0">
      <w:pPr>
        <w:tabs>
          <w:tab w:val="left" w:pos="5850"/>
        </w:tabs>
        <w:rPr>
          <w:rFonts w:eastAsia="Times New Roman"/>
          <w:sz w:val="24"/>
          <w:szCs w:val="24"/>
          <w:lang w:val="en-GB" w:eastAsia="ja-JP"/>
        </w:rPr>
      </w:pPr>
      <w:r>
        <w:rPr>
          <w:rFonts w:eastAsia="Times New Roman"/>
          <w:sz w:val="24"/>
          <w:szCs w:val="24"/>
          <w:lang w:val="en-GB" w:eastAsia="ja-JP"/>
        </w:rPr>
        <w:tab/>
      </w:r>
    </w:p>
    <w:p w:rsidR="00B12DE1" w:rsidRDefault="00B12DE1" w:rsidP="00716F62">
      <w:pPr>
        <w:rPr>
          <w:sz w:val="24"/>
          <w:szCs w:val="24"/>
          <w:lang w:val="en-GB" w:eastAsia="ja-JP"/>
        </w:rPr>
      </w:pPr>
      <w:r w:rsidRPr="007740D0">
        <w:rPr>
          <w:rFonts w:eastAsia="Times New Roman"/>
          <w:sz w:val="24"/>
          <w:szCs w:val="24"/>
          <w:lang w:val="en-GB" w:eastAsia="ja-JP"/>
        </w:rPr>
        <w:br w:type="page"/>
      </w:r>
      <w:r w:rsidRPr="007C094F">
        <w:rPr>
          <w:sz w:val="24"/>
          <w:szCs w:val="24"/>
          <w:lang w:val="en-GB" w:eastAsia="ja-JP"/>
        </w:rPr>
        <w:t xml:space="preserve"> </w:t>
      </w:r>
    </w:p>
    <w:p w:rsidR="00B12DE1" w:rsidRPr="00BF66AB" w:rsidRDefault="00B12DE1" w:rsidP="00F0324B">
      <w:pPr>
        <w:tabs>
          <w:tab w:val="left" w:pos="3180"/>
        </w:tabs>
        <w:jc w:val="both"/>
        <w:rPr>
          <w:b/>
          <w:sz w:val="24"/>
          <w:szCs w:val="24"/>
          <w:lang w:val="en-GB"/>
        </w:rPr>
      </w:pPr>
      <w:r>
        <w:rPr>
          <w:noProof/>
          <w:lang w:val="en-US" w:eastAsia="ja-JP"/>
        </w:rP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59776;mso-wrap-style:none">
            <v:textbox style="mso-fit-shape-to-text:t" inset="5.85pt,.7pt,5.85pt,.7pt">
              <w:txbxContent>
                <w:p w:rsidR="00B12DE1" w:rsidRPr="00783AF0" w:rsidRDefault="00B12DE1" w:rsidP="00783AF0">
                  <w:pPr>
                    <w:rPr>
                      <w:lang w:val="en-GB" w:eastAsia="ja-JP"/>
                    </w:rPr>
                  </w:pPr>
                  <w:r>
                    <w:rPr>
                      <w:rFonts w:hint="eastAsia"/>
                      <w:lang w:val="en-GB" w:eastAsia="ja-JP"/>
                    </w:rPr>
                    <w:t>アノーニモはスイスの精巧さとイタリアンスポーツシックライフスタイルを融合させ、強い個性を放っています。製品は常にブランド名よりも重要でなければならないという信念をもった熱狂的な時計師によってフィレンツェに創設され、プロフェッショナルダイバーウォッチを開発していました。</w:t>
                  </w:r>
                  <w:r>
                    <w:rPr>
                      <w:lang w:val="en-GB" w:eastAsia="ja-JP"/>
                    </w:rPr>
                    <w:t>1997</w:t>
                  </w:r>
                  <w:r>
                    <w:rPr>
                      <w:rFonts w:hint="eastAsia"/>
                      <w:lang w:val="en-GB" w:eastAsia="ja-JP"/>
                    </w:rPr>
                    <w:t>年以降、アノーニモは頑丈かつエレガンスさを表現した時計を発表してきました。ブロンズダイビングウォッチを初めて発表したパイオニアです。クッションケースの”ミリターレ、ナウティーロ、そして新しいイプラート”は不定型な構造と</w:t>
                  </w:r>
                  <w:r>
                    <w:rPr>
                      <w:lang w:val="en-GB" w:eastAsia="ja-JP"/>
                    </w:rPr>
                    <w:t>12</w:t>
                  </w:r>
                  <w:r>
                    <w:rPr>
                      <w:rFonts w:hint="eastAsia"/>
                      <w:lang w:val="en-GB" w:eastAsia="ja-JP"/>
                    </w:rPr>
                    <w:t>、</w:t>
                  </w:r>
                  <w:r>
                    <w:rPr>
                      <w:lang w:val="en-GB" w:eastAsia="ja-JP"/>
                    </w:rPr>
                    <w:t>4</w:t>
                  </w:r>
                  <w:r>
                    <w:rPr>
                      <w:rFonts w:hint="eastAsia"/>
                      <w:lang w:val="en-GB" w:eastAsia="ja-JP"/>
                    </w:rPr>
                    <w:t>、</w:t>
                  </w:r>
                  <w:r>
                    <w:rPr>
                      <w:lang w:val="en-GB" w:eastAsia="ja-JP"/>
                    </w:rPr>
                    <w:t>8</w:t>
                  </w:r>
                  <w:r>
                    <w:rPr>
                      <w:rFonts w:hint="eastAsia"/>
                      <w:lang w:val="en-GB" w:eastAsia="ja-JP"/>
                    </w:rPr>
                    <w:t>によって作られる</w:t>
                  </w:r>
                  <w:r>
                    <w:rPr>
                      <w:lang w:val="en-GB" w:eastAsia="ja-JP"/>
                    </w:rPr>
                    <w:t>ANONIMO</w:t>
                  </w:r>
                  <w:r>
                    <w:rPr>
                      <w:rFonts w:hint="eastAsia"/>
                      <w:lang w:val="en-GB" w:eastAsia="ja-JP"/>
                    </w:rPr>
                    <w:t>の</w:t>
                  </w:r>
                  <w:r>
                    <w:rPr>
                      <w:lang w:val="en-GB" w:eastAsia="ja-JP"/>
                    </w:rPr>
                    <w:t>A</w:t>
                  </w:r>
                  <w:r>
                    <w:rPr>
                      <w:rFonts w:hint="eastAsia"/>
                      <w:lang w:val="en-GB" w:eastAsia="ja-JP"/>
                    </w:rPr>
                    <w:t>を思い起こさせるダイアル上のトライアングルによって個性付けられています。</w:t>
                  </w:r>
                  <w:r>
                    <w:rPr>
                      <w:lang w:val="en-US" w:eastAsia="ja-JP"/>
                    </w:rPr>
                    <w:t>2013</w:t>
                  </w:r>
                  <w:r>
                    <w:rPr>
                      <w:rFonts w:hint="eastAsia"/>
                      <w:lang w:val="en-US" w:eastAsia="ja-JP"/>
                    </w:rPr>
                    <w:t>年以降、マッターホルンの裏側に本拠地を構え、その製品は現在スイスメイドの基準を満たしています。</w:t>
                  </w:r>
                </w:p>
              </w:txbxContent>
            </v:textbox>
            <w10:wrap type="square"/>
          </v:shape>
        </w:pict>
      </w:r>
      <w:r>
        <w:rPr>
          <w:b/>
          <w:sz w:val="24"/>
          <w:szCs w:val="24"/>
          <w:lang w:val="en-GB" w:eastAsia="ja-JP"/>
        </w:rPr>
        <w:tab/>
      </w:r>
      <w:r w:rsidRPr="00BF66AB">
        <w:rPr>
          <w:b/>
          <w:sz w:val="24"/>
          <w:szCs w:val="24"/>
          <w:lang w:val="en-GB"/>
        </w:rPr>
        <w:t xml:space="preserve">Technical Information: EPURATO Safari </w:t>
      </w:r>
    </w:p>
    <w:p w:rsidR="00B12DE1" w:rsidRPr="00B905E9" w:rsidRDefault="00B12DE1" w:rsidP="007F4517">
      <w:pPr>
        <w:spacing w:after="0" w:line="240" w:lineRule="auto"/>
        <w:jc w:val="both"/>
        <w:rPr>
          <w:b/>
          <w:sz w:val="24"/>
          <w:szCs w:val="24"/>
          <w:lang w:val="en-GB"/>
        </w:rPr>
      </w:pPr>
      <w:r w:rsidRPr="007C094F">
        <w:rPr>
          <w:b/>
          <w:sz w:val="24"/>
          <w:szCs w:val="24"/>
        </w:rPr>
        <w:t>•</w:t>
      </w:r>
      <w:r w:rsidRPr="007C094F">
        <w:rPr>
          <w:b/>
          <w:sz w:val="24"/>
          <w:szCs w:val="24"/>
        </w:rPr>
        <w:tab/>
      </w:r>
      <w:r w:rsidRPr="00B905E9">
        <w:rPr>
          <w:b/>
          <w:sz w:val="24"/>
          <w:szCs w:val="24"/>
          <w:lang w:val="en-GB"/>
        </w:rPr>
        <w:t>Case</w:t>
      </w:r>
    </w:p>
    <w:p w:rsidR="00B12DE1" w:rsidRPr="00B905E9" w:rsidRDefault="00B12DE1" w:rsidP="007F4517">
      <w:pPr>
        <w:numPr>
          <w:ilvl w:val="0"/>
          <w:numId w:val="3"/>
        </w:numPr>
        <w:spacing w:after="0" w:line="240" w:lineRule="auto"/>
        <w:contextualSpacing/>
        <w:jc w:val="both"/>
        <w:rPr>
          <w:sz w:val="24"/>
          <w:szCs w:val="24"/>
          <w:lang w:val="en-GB"/>
        </w:rPr>
      </w:pPr>
      <w:r>
        <w:rPr>
          <w:sz w:val="24"/>
          <w:szCs w:val="24"/>
          <w:lang w:val="en-GB" w:eastAsia="ja-JP"/>
        </w:rPr>
        <w:t>42mm</w:t>
      </w:r>
    </w:p>
    <w:p w:rsidR="00B12DE1" w:rsidRPr="00645EA9" w:rsidRDefault="00B12DE1" w:rsidP="007F4517">
      <w:pPr>
        <w:numPr>
          <w:ilvl w:val="0"/>
          <w:numId w:val="3"/>
        </w:numPr>
        <w:spacing w:after="0" w:line="240" w:lineRule="auto"/>
        <w:contextualSpacing/>
        <w:jc w:val="both"/>
        <w:rPr>
          <w:sz w:val="24"/>
          <w:szCs w:val="24"/>
          <w:lang w:val="en-GB" w:eastAsia="ja-JP"/>
        </w:rPr>
      </w:pPr>
      <w:r>
        <w:rPr>
          <w:rFonts w:hint="eastAsia"/>
          <w:sz w:val="24"/>
          <w:szCs w:val="24"/>
          <w:lang w:val="en-GB" w:eastAsia="ja-JP"/>
        </w:rPr>
        <w:t>ステンレススチール（</w:t>
      </w:r>
      <w:r>
        <w:rPr>
          <w:sz w:val="24"/>
          <w:szCs w:val="24"/>
          <w:lang w:val="en-GB" w:eastAsia="ja-JP"/>
        </w:rPr>
        <w:t>DLC</w:t>
      </w:r>
      <w:r>
        <w:rPr>
          <w:rFonts w:hint="eastAsia"/>
          <w:sz w:val="24"/>
          <w:szCs w:val="24"/>
          <w:lang w:val="en-GB" w:eastAsia="ja-JP"/>
        </w:rPr>
        <w:t>加工、マット）</w:t>
      </w:r>
    </w:p>
    <w:p w:rsidR="00B12DE1" w:rsidRPr="00B905E9" w:rsidRDefault="00B12DE1" w:rsidP="007F4517">
      <w:pPr>
        <w:numPr>
          <w:ilvl w:val="0"/>
          <w:numId w:val="3"/>
        </w:numPr>
        <w:spacing w:after="0" w:line="240" w:lineRule="auto"/>
        <w:contextualSpacing/>
        <w:jc w:val="both"/>
        <w:rPr>
          <w:sz w:val="24"/>
          <w:szCs w:val="24"/>
          <w:lang w:val="en-GB"/>
        </w:rPr>
      </w:pPr>
      <w:r>
        <w:rPr>
          <w:rFonts w:hint="eastAsia"/>
          <w:sz w:val="24"/>
          <w:szCs w:val="24"/>
          <w:lang w:val="en-GB" w:eastAsia="ja-JP"/>
        </w:rPr>
        <w:t>クッション型</w:t>
      </w:r>
    </w:p>
    <w:p w:rsidR="00B12DE1" w:rsidRPr="00B905E9" w:rsidRDefault="00B12DE1" w:rsidP="007F4517">
      <w:pPr>
        <w:numPr>
          <w:ilvl w:val="0"/>
          <w:numId w:val="4"/>
        </w:numPr>
        <w:spacing w:after="0" w:line="240" w:lineRule="auto"/>
        <w:contextualSpacing/>
        <w:jc w:val="both"/>
        <w:rPr>
          <w:sz w:val="24"/>
          <w:szCs w:val="24"/>
          <w:lang w:val="en-GB"/>
        </w:rPr>
      </w:pPr>
      <w:r>
        <w:rPr>
          <w:sz w:val="24"/>
          <w:szCs w:val="24"/>
          <w:lang w:val="en-GB" w:eastAsia="ja-JP"/>
        </w:rPr>
        <w:t>50m/5</w:t>
      </w:r>
      <w:r>
        <w:rPr>
          <w:rFonts w:hint="eastAsia"/>
          <w:sz w:val="24"/>
          <w:szCs w:val="24"/>
          <w:lang w:val="en-GB" w:eastAsia="ja-JP"/>
        </w:rPr>
        <w:t>気圧防水</w:t>
      </w:r>
    </w:p>
    <w:p w:rsidR="00B12DE1" w:rsidRPr="00645EA9" w:rsidRDefault="00B12DE1" w:rsidP="007F4517">
      <w:pPr>
        <w:numPr>
          <w:ilvl w:val="0"/>
          <w:numId w:val="4"/>
        </w:numPr>
        <w:spacing w:after="0" w:line="240" w:lineRule="auto"/>
        <w:contextualSpacing/>
        <w:jc w:val="both"/>
        <w:rPr>
          <w:sz w:val="24"/>
          <w:szCs w:val="24"/>
          <w:lang w:val="en-GB" w:eastAsia="ja-JP"/>
        </w:rPr>
      </w:pPr>
      <w:r>
        <w:rPr>
          <w:rFonts w:hint="eastAsia"/>
          <w:sz w:val="24"/>
          <w:szCs w:val="24"/>
          <w:lang w:val="en-GB" w:eastAsia="ja-JP"/>
        </w:rPr>
        <w:t>サンド／マットブラックダイアル</w:t>
      </w:r>
    </w:p>
    <w:p w:rsidR="00B12DE1" w:rsidRPr="00B905E9" w:rsidRDefault="00B12DE1" w:rsidP="007F4517">
      <w:pPr>
        <w:numPr>
          <w:ilvl w:val="0"/>
          <w:numId w:val="4"/>
        </w:numPr>
        <w:spacing w:after="0" w:line="240" w:lineRule="auto"/>
        <w:contextualSpacing/>
        <w:jc w:val="both"/>
        <w:rPr>
          <w:sz w:val="24"/>
          <w:szCs w:val="24"/>
          <w:lang w:val="en-GB" w:eastAsia="ja-JP"/>
        </w:rPr>
      </w:pPr>
      <w:r>
        <w:rPr>
          <w:rFonts w:hint="eastAsia"/>
          <w:sz w:val="24"/>
          <w:szCs w:val="24"/>
          <w:lang w:val="en-GB" w:eastAsia="ja-JP"/>
        </w:rPr>
        <w:t>両面無反射加工サファイアクリスタル</w:t>
      </w:r>
    </w:p>
    <w:p w:rsidR="00B12DE1" w:rsidRPr="00B905E9" w:rsidRDefault="00B12DE1" w:rsidP="007F4517">
      <w:pPr>
        <w:numPr>
          <w:ilvl w:val="0"/>
          <w:numId w:val="4"/>
        </w:numPr>
        <w:spacing w:after="0" w:line="240" w:lineRule="auto"/>
        <w:contextualSpacing/>
        <w:jc w:val="both"/>
        <w:rPr>
          <w:sz w:val="24"/>
          <w:szCs w:val="24"/>
          <w:lang w:val="en-GB" w:eastAsia="ja-JP"/>
        </w:rPr>
      </w:pPr>
      <w:r>
        <w:rPr>
          <w:rFonts w:hint="eastAsia"/>
          <w:sz w:val="24"/>
          <w:szCs w:val="24"/>
          <w:lang w:val="en-GB" w:eastAsia="ja-JP"/>
        </w:rPr>
        <w:t>アプライドインデックス＆ナンバー</w:t>
      </w:r>
    </w:p>
    <w:p w:rsidR="00B12DE1" w:rsidRPr="00B905E9" w:rsidRDefault="00B12DE1" w:rsidP="007F4517">
      <w:pPr>
        <w:numPr>
          <w:ilvl w:val="0"/>
          <w:numId w:val="7"/>
        </w:numPr>
        <w:spacing w:after="0" w:line="240" w:lineRule="auto"/>
        <w:contextualSpacing/>
        <w:jc w:val="both"/>
        <w:rPr>
          <w:sz w:val="24"/>
          <w:szCs w:val="24"/>
          <w:lang w:val="en-GB" w:eastAsia="ja-JP"/>
        </w:rPr>
      </w:pPr>
      <w:r>
        <w:rPr>
          <w:rFonts w:hint="eastAsia"/>
          <w:sz w:val="24"/>
          <w:szCs w:val="24"/>
          <w:lang w:val="en-GB" w:eastAsia="ja-JP"/>
        </w:rPr>
        <w:t>スーパールミノバ加工の針</w:t>
      </w:r>
    </w:p>
    <w:p w:rsidR="00B12DE1" w:rsidRPr="00B905E9" w:rsidRDefault="00B12DE1" w:rsidP="007F4517">
      <w:pPr>
        <w:spacing w:after="0" w:line="240" w:lineRule="auto"/>
        <w:jc w:val="both"/>
        <w:rPr>
          <w:sz w:val="24"/>
          <w:szCs w:val="24"/>
          <w:lang w:val="en-GB"/>
        </w:rPr>
      </w:pPr>
      <w:r w:rsidRPr="00B905E9">
        <w:rPr>
          <w:sz w:val="24"/>
          <w:szCs w:val="24"/>
          <w:lang w:val="en-GB"/>
        </w:rPr>
        <w:t>•</w:t>
      </w:r>
      <w:r w:rsidRPr="00B905E9">
        <w:rPr>
          <w:sz w:val="24"/>
          <w:szCs w:val="24"/>
          <w:lang w:val="en-GB"/>
        </w:rPr>
        <w:tab/>
      </w:r>
      <w:r w:rsidRPr="00B905E9">
        <w:rPr>
          <w:b/>
          <w:sz w:val="24"/>
          <w:szCs w:val="24"/>
          <w:lang w:val="en-GB"/>
        </w:rPr>
        <w:t>Movement</w:t>
      </w:r>
    </w:p>
    <w:p w:rsidR="00B12DE1" w:rsidRPr="00B905E9" w:rsidRDefault="00B12DE1" w:rsidP="007F4517">
      <w:pPr>
        <w:numPr>
          <w:ilvl w:val="0"/>
          <w:numId w:val="5"/>
        </w:numPr>
        <w:spacing w:after="0" w:line="240" w:lineRule="auto"/>
        <w:contextualSpacing/>
        <w:jc w:val="both"/>
        <w:rPr>
          <w:sz w:val="24"/>
          <w:szCs w:val="24"/>
          <w:lang w:val="en-GB"/>
        </w:rPr>
      </w:pPr>
      <w:r>
        <w:rPr>
          <w:rFonts w:hint="eastAsia"/>
          <w:sz w:val="24"/>
          <w:szCs w:val="24"/>
          <w:lang w:val="en-GB" w:eastAsia="ja-JP"/>
        </w:rPr>
        <w:t>セリタ</w:t>
      </w:r>
      <w:r>
        <w:rPr>
          <w:sz w:val="24"/>
          <w:szCs w:val="24"/>
          <w:lang w:val="en-GB" w:eastAsia="ja-JP"/>
        </w:rPr>
        <w:t xml:space="preserve"> SW200-1</w:t>
      </w:r>
    </w:p>
    <w:p w:rsidR="00B12DE1" w:rsidRPr="00B905E9" w:rsidRDefault="00B12DE1" w:rsidP="007F4517">
      <w:pPr>
        <w:numPr>
          <w:ilvl w:val="0"/>
          <w:numId w:val="5"/>
        </w:numPr>
        <w:spacing w:after="0" w:line="240" w:lineRule="auto"/>
        <w:contextualSpacing/>
        <w:jc w:val="both"/>
        <w:rPr>
          <w:sz w:val="24"/>
          <w:szCs w:val="24"/>
          <w:lang w:val="en-GB"/>
        </w:rPr>
      </w:pPr>
      <w:r>
        <w:rPr>
          <w:rFonts w:hint="eastAsia"/>
          <w:sz w:val="24"/>
          <w:szCs w:val="24"/>
          <w:lang w:val="en-GB" w:eastAsia="ja-JP"/>
        </w:rPr>
        <w:t>自動巻き</w:t>
      </w:r>
    </w:p>
    <w:p w:rsidR="00B12DE1" w:rsidRPr="00B905E9" w:rsidRDefault="00B12DE1" w:rsidP="00EA7457">
      <w:pPr>
        <w:numPr>
          <w:ilvl w:val="0"/>
          <w:numId w:val="5"/>
        </w:numPr>
        <w:spacing w:after="0" w:line="240" w:lineRule="auto"/>
        <w:contextualSpacing/>
        <w:jc w:val="both"/>
        <w:rPr>
          <w:sz w:val="24"/>
          <w:szCs w:val="24"/>
          <w:lang w:val="en-GB" w:eastAsia="ja-JP"/>
        </w:rPr>
      </w:pPr>
      <w:r>
        <w:rPr>
          <w:rFonts w:hint="eastAsia"/>
          <w:sz w:val="24"/>
          <w:szCs w:val="24"/>
          <w:lang w:val="en-GB" w:eastAsia="ja-JP"/>
        </w:rPr>
        <w:t>約</w:t>
      </w:r>
      <w:r>
        <w:rPr>
          <w:sz w:val="24"/>
          <w:szCs w:val="24"/>
          <w:lang w:val="en-GB" w:eastAsia="ja-JP"/>
        </w:rPr>
        <w:t>38</w:t>
      </w:r>
      <w:r>
        <w:rPr>
          <w:rFonts w:hint="eastAsia"/>
          <w:sz w:val="24"/>
          <w:szCs w:val="24"/>
          <w:lang w:val="en-GB" w:eastAsia="ja-JP"/>
        </w:rPr>
        <w:t>時間パワーリザーブ</w:t>
      </w:r>
    </w:p>
    <w:p w:rsidR="00B12DE1" w:rsidRPr="00B905E9" w:rsidRDefault="00B12DE1" w:rsidP="007F4517">
      <w:pPr>
        <w:numPr>
          <w:ilvl w:val="0"/>
          <w:numId w:val="5"/>
        </w:numPr>
        <w:spacing w:after="0" w:line="240" w:lineRule="auto"/>
        <w:contextualSpacing/>
        <w:jc w:val="both"/>
        <w:rPr>
          <w:sz w:val="24"/>
          <w:szCs w:val="24"/>
          <w:lang w:val="en-GB"/>
        </w:rPr>
      </w:pPr>
      <w:r>
        <w:rPr>
          <w:rFonts w:hint="eastAsia"/>
          <w:sz w:val="24"/>
          <w:szCs w:val="24"/>
          <w:lang w:val="en-GB" w:eastAsia="ja-JP"/>
        </w:rPr>
        <w:t>スイスメイド</w:t>
      </w:r>
    </w:p>
    <w:p w:rsidR="00B12DE1" w:rsidRPr="001E5D4C" w:rsidRDefault="00B12DE1" w:rsidP="000F7BD4">
      <w:pPr>
        <w:spacing w:after="0" w:line="240" w:lineRule="auto"/>
        <w:jc w:val="both"/>
        <w:rPr>
          <w:sz w:val="24"/>
          <w:szCs w:val="24"/>
          <w:lang w:val="de-CH"/>
        </w:rPr>
      </w:pPr>
      <w:r w:rsidRPr="001E5D4C">
        <w:rPr>
          <w:sz w:val="24"/>
          <w:szCs w:val="24"/>
          <w:lang w:val="de-CH"/>
        </w:rPr>
        <w:t>•</w:t>
      </w:r>
      <w:r w:rsidRPr="001E5D4C">
        <w:rPr>
          <w:sz w:val="24"/>
          <w:szCs w:val="24"/>
          <w:lang w:val="de-CH"/>
        </w:rPr>
        <w:tab/>
      </w:r>
      <w:r w:rsidRPr="001E5D4C">
        <w:rPr>
          <w:b/>
          <w:sz w:val="24"/>
          <w:szCs w:val="24"/>
          <w:lang w:val="de-CH"/>
        </w:rPr>
        <w:t>Bracelet</w:t>
      </w:r>
    </w:p>
    <w:p w:rsidR="00B12DE1" w:rsidRPr="007A0BE3" w:rsidRDefault="00B12DE1" w:rsidP="005E669D">
      <w:pPr>
        <w:numPr>
          <w:ilvl w:val="0"/>
          <w:numId w:val="11"/>
        </w:numPr>
        <w:spacing w:after="0" w:line="240" w:lineRule="auto"/>
        <w:ind w:left="709" w:hanging="283"/>
        <w:contextualSpacing/>
        <w:jc w:val="both"/>
        <w:rPr>
          <w:sz w:val="24"/>
          <w:szCs w:val="24"/>
          <w:lang w:val="en-US" w:eastAsia="ja-JP"/>
        </w:rPr>
      </w:pPr>
      <w:r>
        <w:rPr>
          <w:rFonts w:hint="eastAsia"/>
          <w:sz w:val="24"/>
          <w:szCs w:val="24"/>
          <w:lang w:val="en-US" w:eastAsia="ja-JP"/>
        </w:rPr>
        <w:t>イタリア製ベージュサンドクーズーストラップ</w:t>
      </w:r>
      <w:r>
        <w:rPr>
          <w:sz w:val="24"/>
          <w:szCs w:val="24"/>
          <w:lang w:val="en-US" w:eastAsia="ja-JP"/>
        </w:rPr>
        <w:t>(</w:t>
      </w:r>
      <w:r>
        <w:rPr>
          <w:rFonts w:hint="eastAsia"/>
          <w:sz w:val="24"/>
          <w:szCs w:val="24"/>
          <w:lang w:val="en-US" w:eastAsia="ja-JP"/>
        </w:rPr>
        <w:t>バージョンによってスティッチ</w:t>
      </w:r>
    </w:p>
    <w:p w:rsidR="00B12DE1" w:rsidRPr="001E5D4C" w:rsidRDefault="00B12DE1" w:rsidP="005E669D">
      <w:pPr>
        <w:numPr>
          <w:ilvl w:val="0"/>
          <w:numId w:val="11"/>
        </w:numPr>
        <w:spacing w:after="0" w:line="240" w:lineRule="auto"/>
        <w:ind w:left="709" w:hanging="283"/>
        <w:contextualSpacing/>
        <w:jc w:val="both"/>
        <w:rPr>
          <w:sz w:val="24"/>
          <w:szCs w:val="24"/>
          <w:lang w:val="en-GB"/>
        </w:rPr>
      </w:pPr>
      <w:r>
        <w:rPr>
          <w:noProof/>
          <w:lang w:val="en-US" w:eastAsia="ja-JP"/>
        </w:rPr>
        <w:pict>
          <v:shape id="_x0000_s1031" type="#_x0000_t75" style="position:absolute;left:0;text-align:left;margin-left:198pt;margin-top:2.15pt;width:307.55pt;height:215.3pt;z-index:251655680">
            <v:imagedata r:id="rId10" o:title=""/>
          </v:shape>
        </w:pict>
      </w:r>
      <w:r>
        <w:rPr>
          <w:rFonts w:hint="eastAsia"/>
          <w:sz w:val="24"/>
          <w:szCs w:val="24"/>
          <w:lang w:val="en-GB" w:eastAsia="ja-JP"/>
        </w:rPr>
        <w:t>ピンバックル</w:t>
      </w:r>
    </w:p>
    <w:p w:rsidR="00B12DE1" w:rsidRPr="001E5D4C" w:rsidRDefault="00B12DE1" w:rsidP="005E669D">
      <w:pPr>
        <w:pStyle w:val="ListParagraph"/>
        <w:numPr>
          <w:ilvl w:val="0"/>
          <w:numId w:val="11"/>
        </w:numPr>
        <w:ind w:left="709" w:hanging="283"/>
        <w:contextualSpacing/>
        <w:jc w:val="both"/>
        <w:rPr>
          <w:sz w:val="24"/>
          <w:szCs w:val="24"/>
          <w:lang w:val="en-GB" w:eastAsia="ja-JP"/>
        </w:rPr>
      </w:pPr>
      <w:r>
        <w:rPr>
          <w:rFonts w:hint="eastAsia"/>
          <w:sz w:val="24"/>
          <w:szCs w:val="24"/>
          <w:lang w:val="en-GB" w:eastAsia="ja-JP"/>
        </w:rPr>
        <w:t>交換加工の新システム</w:t>
      </w:r>
    </w:p>
    <w:p w:rsidR="00B12DE1" w:rsidRDefault="00B12DE1" w:rsidP="005E669D">
      <w:pPr>
        <w:numPr>
          <w:ilvl w:val="0"/>
          <w:numId w:val="8"/>
        </w:numPr>
        <w:spacing w:after="0" w:line="240" w:lineRule="auto"/>
        <w:ind w:left="0" w:firstLine="0"/>
        <w:contextualSpacing/>
        <w:jc w:val="both"/>
        <w:rPr>
          <w:sz w:val="24"/>
          <w:szCs w:val="24"/>
        </w:rPr>
      </w:pPr>
      <w:r>
        <w:rPr>
          <w:rFonts w:hint="eastAsia"/>
          <w:sz w:val="24"/>
          <w:szCs w:val="24"/>
          <w:lang w:eastAsia="ja-JP"/>
        </w:rPr>
        <w:t>税抜予価：</w:t>
      </w:r>
      <w:r>
        <w:rPr>
          <w:sz w:val="24"/>
          <w:szCs w:val="24"/>
          <w:lang w:eastAsia="ja-JP"/>
        </w:rPr>
        <w:t>360,000</w:t>
      </w:r>
      <w:r>
        <w:rPr>
          <w:rFonts w:hint="eastAsia"/>
          <w:sz w:val="24"/>
          <w:szCs w:val="24"/>
          <w:lang w:eastAsia="ja-JP"/>
        </w:rPr>
        <w:t>円</w:t>
      </w:r>
    </w:p>
    <w:sectPr w:rsidR="00B12DE1" w:rsidSect="00612E6E">
      <w:headerReference w:type="default" r:id="rId11"/>
      <w:footerReference w:type="default" r:id="rId12"/>
      <w:pgSz w:w="11906" w:h="16838"/>
      <w:pgMar w:top="1417" w:right="1417" w:bottom="851" w:left="1276" w:header="1" w:footer="33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E1" w:rsidRDefault="00B12DE1" w:rsidP="006D3FA5">
      <w:pPr>
        <w:spacing w:after="0" w:line="240" w:lineRule="auto"/>
      </w:pPr>
      <w:r>
        <w:separator/>
      </w:r>
    </w:p>
  </w:endnote>
  <w:endnote w:type="continuationSeparator" w:id="0">
    <w:p w:rsidR="00B12DE1" w:rsidRDefault="00B12DE1" w:rsidP="006D3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HelveticaNeueLT Std L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1" w:rsidRDefault="00B12DE1" w:rsidP="0019431D">
    <w:pPr>
      <w:spacing w:beforeLines="50" w:line="180" w:lineRule="exact"/>
      <w:jc w:val="center"/>
      <w:rPr>
        <w:rFonts w:ascii="Arial" w:eastAsia="ＭＳ ゴシック" w:hAnsi="Arial" w:cs="Arial"/>
        <w:b/>
        <w:sz w:val="18"/>
        <w:szCs w:val="18"/>
        <w:lang w:eastAsia="ja-JP"/>
      </w:rPr>
    </w:pPr>
  </w:p>
  <w:p w:rsidR="00B12DE1" w:rsidRPr="00767AD1" w:rsidRDefault="00B12DE1" w:rsidP="0019431D">
    <w:pPr>
      <w:spacing w:beforeLines="50" w:line="180" w:lineRule="exact"/>
      <w:jc w:val="center"/>
      <w:rPr>
        <w:rFonts w:ascii="Arial" w:eastAsia="ＭＳ ゴシック" w:hAnsi="Arial" w:cs="Arial"/>
        <w:b/>
        <w:sz w:val="18"/>
        <w:szCs w:val="18"/>
        <w:lang w:eastAsia="ja-JP"/>
      </w:rPr>
    </w:pPr>
    <w:r w:rsidRPr="00767AD1">
      <w:rPr>
        <w:rFonts w:ascii="Arial" w:eastAsia="ＭＳ ゴシック" w:hAnsi="Arial" w:cs="Arial" w:hint="eastAsia"/>
        <w:b/>
        <w:sz w:val="18"/>
        <w:szCs w:val="18"/>
        <w:lang w:eastAsia="ja-JP"/>
      </w:rPr>
      <w:t>【</w:t>
    </w:r>
    <w:r w:rsidRPr="00767AD1">
      <w:rPr>
        <w:rFonts w:ascii="Arial" w:eastAsia="ＭＳ ゴシック" w:hAnsi="Arial" w:cs="Arial"/>
        <w:b/>
        <w:sz w:val="18"/>
        <w:szCs w:val="18"/>
        <w:lang w:eastAsia="ja-JP"/>
      </w:rPr>
      <w:t xml:space="preserve"> </w:t>
    </w:r>
    <w:r w:rsidRPr="00767AD1">
      <w:rPr>
        <w:rFonts w:ascii="Arial" w:eastAsia="ＭＳ ゴシック" w:hAnsi="Arial" w:cs="Arial" w:hint="eastAsia"/>
        <w:b/>
        <w:sz w:val="18"/>
        <w:szCs w:val="18"/>
        <w:lang w:eastAsia="ja-JP"/>
      </w:rPr>
      <w:t>本件に関するお問い合わせ</w:t>
    </w:r>
    <w:r w:rsidRPr="00767AD1">
      <w:rPr>
        <w:rFonts w:ascii="Arial" w:eastAsia="ＭＳ ゴシック" w:hAnsi="Arial" w:cs="Arial"/>
        <w:b/>
        <w:sz w:val="18"/>
        <w:szCs w:val="18"/>
        <w:lang w:eastAsia="ja-JP"/>
      </w:rPr>
      <w:t xml:space="preserve"> </w:t>
    </w:r>
    <w:r w:rsidRPr="00767AD1">
      <w:rPr>
        <w:rFonts w:ascii="Arial" w:eastAsia="ＭＳ ゴシック" w:hAnsi="Arial" w:cs="Arial" w:hint="eastAsia"/>
        <w:b/>
        <w:sz w:val="18"/>
        <w:szCs w:val="18"/>
        <w:lang w:eastAsia="ja-JP"/>
      </w:rPr>
      <w:t xml:space="preserve">】　</w:t>
    </w:r>
  </w:p>
  <w:p w:rsidR="00B12DE1" w:rsidRPr="00767AD1" w:rsidRDefault="00B12DE1" w:rsidP="0019431D">
    <w:pPr>
      <w:spacing w:beforeLines="50" w:line="180" w:lineRule="exact"/>
      <w:jc w:val="center"/>
      <w:rPr>
        <w:rFonts w:ascii="Arial" w:eastAsia="ＭＳ ゴシック" w:hAnsi="Arial" w:cs="Arial"/>
        <w:sz w:val="16"/>
        <w:szCs w:val="16"/>
        <w:lang w:eastAsia="ja-JP"/>
      </w:rPr>
    </w:pPr>
    <w:r w:rsidRPr="00767AD1">
      <w:rPr>
        <w:rFonts w:ascii="Arial" w:eastAsia="ＭＳ ゴシック" w:hAnsi="Arial" w:cs="Arial" w:hint="eastAsia"/>
        <w:sz w:val="18"/>
        <w:szCs w:val="18"/>
        <w:lang w:eastAsia="ja-JP"/>
      </w:rPr>
      <w:t>ユーロパッション株式会社</w:t>
    </w:r>
    <w:r w:rsidRPr="00767AD1">
      <w:rPr>
        <w:rFonts w:ascii="Arial" w:eastAsia="ＭＳ ゴシック" w:hAnsi="Arial" w:cs="Arial"/>
        <w:sz w:val="18"/>
        <w:szCs w:val="18"/>
        <w:lang w:eastAsia="ja-JP"/>
      </w:rPr>
      <w:t xml:space="preserve"> </w:t>
    </w:r>
    <w:r>
      <w:rPr>
        <w:rFonts w:ascii="Arial" w:eastAsia="ＭＳ ゴシック" w:hAnsi="Arial" w:cs="Arial" w:hint="eastAsia"/>
        <w:sz w:val="16"/>
        <w:szCs w:val="16"/>
        <w:lang w:eastAsia="ja-JP"/>
      </w:rPr>
      <w:t>広報</w:t>
    </w:r>
    <w:r>
      <w:rPr>
        <w:rFonts w:ascii="Arial" w:eastAsia="ＭＳ ゴシック" w:hAnsi="Arial" w:cs="Arial"/>
        <w:sz w:val="16"/>
        <w:szCs w:val="16"/>
        <w:lang w:eastAsia="ja-JP"/>
      </w:rPr>
      <w:t xml:space="preserve"> </w:t>
    </w:r>
    <w:r>
      <w:rPr>
        <w:rFonts w:ascii="Arial" w:eastAsia="ＭＳ ゴシック" w:hAnsi="Arial" w:cs="Arial" w:hint="eastAsia"/>
        <w:sz w:val="16"/>
        <w:szCs w:val="16"/>
        <w:lang w:eastAsia="ja-JP"/>
      </w:rPr>
      <w:t xml:space="preserve">　徳川</w:t>
    </w:r>
  </w:p>
  <w:p w:rsidR="00B12DE1" w:rsidRPr="00CA1596" w:rsidRDefault="00B12DE1" w:rsidP="0019431D">
    <w:pPr>
      <w:spacing w:beforeLines="50" w:line="180" w:lineRule="exact"/>
      <w:jc w:val="center"/>
      <w:rPr>
        <w:rFonts w:ascii="Arial" w:eastAsia="ＭＳ ゴシック" w:hAnsi="Arial" w:cs="Arial"/>
        <w:sz w:val="15"/>
        <w:szCs w:val="15"/>
      </w:rPr>
    </w:pPr>
    <w:r w:rsidRPr="00767AD1">
      <w:rPr>
        <w:rFonts w:ascii="Arial" w:eastAsia="ＭＳ ゴシック" w:hAnsi="Arial" w:cs="Arial" w:hint="eastAsia"/>
        <w:sz w:val="15"/>
        <w:szCs w:val="15"/>
        <w:lang w:eastAsia="zh-TW"/>
      </w:rPr>
      <w:t>〒</w:t>
    </w:r>
    <w:r w:rsidRPr="00767AD1">
      <w:rPr>
        <w:rFonts w:ascii="Arial" w:eastAsia="ＭＳ ゴシック" w:hAnsi="Arial" w:cs="Arial"/>
        <w:sz w:val="15"/>
        <w:szCs w:val="15"/>
        <w:lang w:eastAsia="zh-TW"/>
      </w:rPr>
      <w:t>101-0042</w:t>
    </w:r>
    <w:r w:rsidRPr="00767AD1">
      <w:rPr>
        <w:rFonts w:ascii="Arial" w:eastAsia="ＭＳ ゴシック" w:hAnsi="Arial" w:cs="Arial" w:hint="eastAsia"/>
        <w:sz w:val="15"/>
        <w:szCs w:val="15"/>
        <w:lang w:eastAsia="zh-TW"/>
      </w:rPr>
      <w:t xml:space="preserve">　東京都千代田区神田東松下町</w:t>
    </w:r>
    <w:r w:rsidRPr="00767AD1">
      <w:rPr>
        <w:rFonts w:ascii="Arial" w:eastAsia="ＭＳ ゴシック" w:hAnsi="Arial" w:cs="Arial"/>
        <w:sz w:val="15"/>
        <w:szCs w:val="15"/>
        <w:lang w:eastAsia="zh-TW"/>
      </w:rPr>
      <w:t>30</w:t>
    </w:r>
    <w:r w:rsidRPr="00767AD1">
      <w:rPr>
        <w:rFonts w:ascii="Arial" w:eastAsia="ＭＳ ゴシック" w:hAnsi="Arial" w:cs="Arial" w:hint="eastAsia"/>
        <w:sz w:val="15"/>
        <w:szCs w:val="15"/>
        <w:lang w:eastAsia="zh-TW"/>
      </w:rPr>
      <w:t>番地</w:t>
    </w:r>
    <w:r w:rsidRPr="00767AD1">
      <w:rPr>
        <w:rFonts w:ascii="Arial" w:eastAsia="ＭＳ ゴシック" w:hAnsi="Arial" w:cs="Arial"/>
        <w:sz w:val="15"/>
        <w:szCs w:val="15"/>
      </w:rPr>
      <w:t xml:space="preserve"> </w:t>
    </w:r>
    <w:r w:rsidRPr="00767AD1">
      <w:rPr>
        <w:rFonts w:ascii="Arial" w:eastAsia="ＭＳ ゴシック" w:hAnsi="Arial" w:cs="Arial"/>
        <w:sz w:val="15"/>
        <w:szCs w:val="15"/>
        <w:lang w:eastAsia="zh-TW"/>
      </w:rPr>
      <w:t>4F</w:t>
    </w:r>
    <w:r w:rsidRPr="00767AD1">
      <w:rPr>
        <w:rFonts w:ascii="Arial" w:eastAsia="ＭＳ ゴシック" w:hAnsi="Arial" w:cs="Arial" w:hint="eastAsia"/>
        <w:sz w:val="15"/>
        <w:szCs w:val="15"/>
        <w:lang w:eastAsia="zh-TW"/>
      </w:rPr>
      <w:t xml:space="preserve">　</w:t>
    </w:r>
    <w:r w:rsidRPr="00767AD1">
      <w:rPr>
        <w:rFonts w:ascii="Arial" w:eastAsia="ＭＳ ゴシック" w:hAnsi="Arial" w:cs="Arial"/>
        <w:sz w:val="15"/>
        <w:szCs w:val="15"/>
      </w:rPr>
      <w:t>Tel. 03(5295)0411 Fax. 03(5295)8130</w:t>
    </w:r>
  </w:p>
  <w:p w:rsidR="00B12DE1" w:rsidRPr="00F0324B" w:rsidRDefault="00B12DE1" w:rsidP="00C8353D">
    <w:pPr>
      <w:pStyle w:val="Footer"/>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E1" w:rsidRDefault="00B12DE1" w:rsidP="006D3FA5">
      <w:pPr>
        <w:spacing w:after="0" w:line="240" w:lineRule="auto"/>
      </w:pPr>
      <w:bookmarkStart w:id="0" w:name="_Hlk503890269"/>
      <w:bookmarkEnd w:id="0"/>
      <w:r>
        <w:separator/>
      </w:r>
    </w:p>
  </w:footnote>
  <w:footnote w:type="continuationSeparator" w:id="0">
    <w:p w:rsidR="00B12DE1" w:rsidRDefault="00B12DE1" w:rsidP="006D3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E1" w:rsidRDefault="00B12DE1" w:rsidP="00AE38B8">
    <w:pPr>
      <w:pStyle w:val="Header"/>
      <w:tabs>
        <w:tab w:val="clear" w:pos="4536"/>
        <w:tab w:val="clear" w:pos="9072"/>
        <w:tab w:val="right" w:pos="6663"/>
      </w:tabs>
      <w:jc w:val="center"/>
      <w:rPr>
        <w:rFonts w:ascii="HelveticaNeueLT Std Lt" w:hAnsi="HelveticaNeueLT Std Lt"/>
        <w:noProof/>
        <w:color w:val="000000"/>
        <w:lang w:eastAsia="fr-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style="position:absolute;left:0;text-align:left;margin-left:153pt;margin-top:7.8pt;width:134.25pt;height:64.5pt;z-index:251660288;visibility:visible">
          <v:imagedata r:id="rId1" o:title=""/>
        </v:shape>
      </w:pict>
    </w:r>
  </w:p>
  <w:p w:rsidR="00B12DE1" w:rsidRDefault="00B12DE1" w:rsidP="00AE38B8">
    <w:pPr>
      <w:pStyle w:val="Header"/>
      <w:tabs>
        <w:tab w:val="clear" w:pos="4536"/>
        <w:tab w:val="clear" w:pos="9072"/>
        <w:tab w:val="right" w:pos="6663"/>
      </w:tabs>
      <w:jc w:val="center"/>
      <w:rPr>
        <w:rFonts w:ascii="HelveticaNeueLT Std Lt" w:hAnsi="HelveticaNeueLT Std Lt"/>
        <w:noProof/>
        <w:color w:val="000000"/>
        <w:lang w:eastAsia="fr-CH"/>
      </w:rPr>
    </w:pPr>
  </w:p>
  <w:p w:rsidR="00B12DE1" w:rsidRDefault="00B12DE1" w:rsidP="000828B9">
    <w:pPr>
      <w:pStyle w:val="Header"/>
      <w:tabs>
        <w:tab w:val="clear" w:pos="4536"/>
        <w:tab w:val="clear" w:pos="9072"/>
        <w:tab w:val="center" w:pos="4606"/>
        <w:tab w:val="left" w:pos="5325"/>
        <w:tab w:val="right" w:pos="6663"/>
      </w:tabs>
    </w:pPr>
    <w:r>
      <w:tab/>
    </w:r>
    <w:r>
      <w:rPr>
        <w:rFonts w:hint="eastAsia"/>
      </w:rPr>
      <w:t>ｓ</w:t>
    </w:r>
    <w:r>
      <w:tab/>
    </w:r>
  </w:p>
  <w:p w:rsidR="00B12DE1" w:rsidRDefault="00B12DE1" w:rsidP="000828B9">
    <w:pPr>
      <w:pStyle w:val="Header"/>
      <w:tabs>
        <w:tab w:val="clear" w:pos="4536"/>
        <w:tab w:val="clear" w:pos="9072"/>
        <w:tab w:val="center" w:pos="4606"/>
        <w:tab w:val="left" w:pos="5325"/>
        <w:tab w:val="right" w:pos="6663"/>
      </w:tabs>
    </w:pPr>
  </w:p>
  <w:p w:rsidR="00B12DE1" w:rsidRPr="005A0EA4" w:rsidRDefault="00B12DE1" w:rsidP="000828B9">
    <w:pPr>
      <w:pStyle w:val="Header"/>
      <w:tabs>
        <w:tab w:val="clear" w:pos="4536"/>
        <w:tab w:val="clear" w:pos="9072"/>
        <w:tab w:val="center" w:pos="4606"/>
        <w:tab w:val="left" w:pos="5325"/>
        <w:tab w:val="right" w:pos="6663"/>
      </w:tabs>
    </w:pPr>
    <w:r>
      <w:t xml:space="preserve">                                                                                                                                                                                      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1BB"/>
    <w:multiLevelType w:val="hybridMultilevel"/>
    <w:tmpl w:val="B9EC07D8"/>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3C51E8B"/>
    <w:multiLevelType w:val="hybridMultilevel"/>
    <w:tmpl w:val="639CC7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98D6D74"/>
    <w:multiLevelType w:val="multilevel"/>
    <w:tmpl w:val="639C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DA955A5"/>
    <w:multiLevelType w:val="hybridMultilevel"/>
    <w:tmpl w:val="BD36504A"/>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6864ABE"/>
    <w:multiLevelType w:val="hybridMultilevel"/>
    <w:tmpl w:val="287C6EE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AAF2347"/>
    <w:multiLevelType w:val="hybridMultilevel"/>
    <w:tmpl w:val="07827A92"/>
    <w:lvl w:ilvl="0" w:tplc="94BC9010">
      <w:start w:val="1"/>
      <w:numFmt w:val="decimal"/>
      <w:lvlText w:val="%1."/>
      <w:lvlJc w:val="left"/>
      <w:pPr>
        <w:ind w:left="1440" w:hanging="720"/>
      </w:pPr>
      <w:rPr>
        <w:rFonts w:ascii="Calibri" w:eastAsia="Times New Roman" w:hAnsi="Calibri" w:cs="Times New Roman" w:hint="default"/>
        <w:color w:val="FFFFFF"/>
        <w:spacing w:val="0"/>
        <w:w w:val="73"/>
        <w:sz w:val="24"/>
        <w:szCs w:val="24"/>
      </w:rPr>
    </w:lvl>
    <w:lvl w:ilvl="1" w:tplc="635A108C">
      <w:start w:val="1"/>
      <w:numFmt w:val="bullet"/>
      <w:lvlText w:val="•"/>
      <w:lvlJc w:val="left"/>
      <w:pPr>
        <w:ind w:left="2486" w:hanging="720"/>
      </w:pPr>
      <w:rPr>
        <w:rFonts w:hint="default"/>
      </w:rPr>
    </w:lvl>
    <w:lvl w:ilvl="2" w:tplc="206AFAF4">
      <w:start w:val="1"/>
      <w:numFmt w:val="bullet"/>
      <w:lvlText w:val="•"/>
      <w:lvlJc w:val="left"/>
      <w:pPr>
        <w:ind w:left="3533" w:hanging="720"/>
      </w:pPr>
      <w:rPr>
        <w:rFonts w:hint="default"/>
      </w:rPr>
    </w:lvl>
    <w:lvl w:ilvl="3" w:tplc="F00EF1FA">
      <w:start w:val="1"/>
      <w:numFmt w:val="bullet"/>
      <w:lvlText w:val="•"/>
      <w:lvlJc w:val="left"/>
      <w:pPr>
        <w:ind w:left="4579" w:hanging="720"/>
      </w:pPr>
      <w:rPr>
        <w:rFonts w:hint="default"/>
      </w:rPr>
    </w:lvl>
    <w:lvl w:ilvl="4" w:tplc="CE2ADC02">
      <w:start w:val="1"/>
      <w:numFmt w:val="bullet"/>
      <w:lvlText w:val="•"/>
      <w:lvlJc w:val="left"/>
      <w:pPr>
        <w:ind w:left="5626" w:hanging="720"/>
      </w:pPr>
      <w:rPr>
        <w:rFonts w:hint="default"/>
      </w:rPr>
    </w:lvl>
    <w:lvl w:ilvl="5" w:tplc="B16AADC0">
      <w:start w:val="1"/>
      <w:numFmt w:val="bullet"/>
      <w:lvlText w:val="•"/>
      <w:lvlJc w:val="left"/>
      <w:pPr>
        <w:ind w:left="6672" w:hanging="720"/>
      </w:pPr>
      <w:rPr>
        <w:rFonts w:hint="default"/>
      </w:rPr>
    </w:lvl>
    <w:lvl w:ilvl="6" w:tplc="44A8778E">
      <w:start w:val="1"/>
      <w:numFmt w:val="bullet"/>
      <w:lvlText w:val="•"/>
      <w:lvlJc w:val="left"/>
      <w:pPr>
        <w:ind w:left="7719" w:hanging="720"/>
      </w:pPr>
      <w:rPr>
        <w:rFonts w:hint="default"/>
      </w:rPr>
    </w:lvl>
    <w:lvl w:ilvl="7" w:tplc="203C1138">
      <w:start w:val="1"/>
      <w:numFmt w:val="bullet"/>
      <w:lvlText w:val="•"/>
      <w:lvlJc w:val="left"/>
      <w:pPr>
        <w:ind w:left="8765" w:hanging="720"/>
      </w:pPr>
      <w:rPr>
        <w:rFonts w:hint="default"/>
      </w:rPr>
    </w:lvl>
    <w:lvl w:ilvl="8" w:tplc="DBE20826">
      <w:start w:val="1"/>
      <w:numFmt w:val="bullet"/>
      <w:lvlText w:val="•"/>
      <w:lvlJc w:val="left"/>
      <w:pPr>
        <w:ind w:left="9812" w:hanging="720"/>
      </w:pPr>
      <w:rPr>
        <w:rFonts w:hint="default"/>
      </w:rPr>
    </w:lvl>
  </w:abstractNum>
  <w:abstractNum w:abstractNumId="6">
    <w:nsid w:val="616E03FB"/>
    <w:multiLevelType w:val="hybridMultilevel"/>
    <w:tmpl w:val="B25614F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2DA0829"/>
    <w:multiLevelType w:val="hybridMultilevel"/>
    <w:tmpl w:val="A12E0FCC"/>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20C175B"/>
    <w:multiLevelType w:val="hybridMultilevel"/>
    <w:tmpl w:val="44F025EA"/>
    <w:lvl w:ilvl="0" w:tplc="0B4A8382">
      <w:start w:val="1"/>
      <w:numFmt w:val="bullet"/>
      <w:lvlText w:val="•"/>
      <w:lvlJc w:val="left"/>
      <w:pPr>
        <w:ind w:left="1410" w:hanging="720"/>
      </w:pPr>
      <w:rPr>
        <w:rFonts w:ascii="Calibri" w:eastAsia="Times New Roman" w:hAnsi="Calibri" w:hint="default"/>
        <w:color w:val="FFFFFF"/>
        <w:w w:val="100"/>
        <w:sz w:val="24"/>
      </w:rPr>
    </w:lvl>
    <w:lvl w:ilvl="1" w:tplc="9090778E">
      <w:start w:val="1"/>
      <w:numFmt w:val="bullet"/>
      <w:lvlText w:val="•"/>
      <w:lvlJc w:val="left"/>
      <w:pPr>
        <w:ind w:left="2468" w:hanging="720"/>
      </w:pPr>
      <w:rPr>
        <w:rFonts w:hint="default"/>
      </w:rPr>
    </w:lvl>
    <w:lvl w:ilvl="2" w:tplc="02B649E4">
      <w:start w:val="1"/>
      <w:numFmt w:val="bullet"/>
      <w:lvlText w:val="•"/>
      <w:lvlJc w:val="left"/>
      <w:pPr>
        <w:ind w:left="3517" w:hanging="720"/>
      </w:pPr>
      <w:rPr>
        <w:rFonts w:hint="default"/>
      </w:rPr>
    </w:lvl>
    <w:lvl w:ilvl="3" w:tplc="3B70BB1E">
      <w:start w:val="1"/>
      <w:numFmt w:val="bullet"/>
      <w:lvlText w:val="•"/>
      <w:lvlJc w:val="left"/>
      <w:pPr>
        <w:ind w:left="4565" w:hanging="720"/>
      </w:pPr>
      <w:rPr>
        <w:rFonts w:hint="default"/>
      </w:rPr>
    </w:lvl>
    <w:lvl w:ilvl="4" w:tplc="0F5CAACC">
      <w:start w:val="1"/>
      <w:numFmt w:val="bullet"/>
      <w:lvlText w:val="•"/>
      <w:lvlJc w:val="left"/>
      <w:pPr>
        <w:ind w:left="5614" w:hanging="720"/>
      </w:pPr>
      <w:rPr>
        <w:rFonts w:hint="default"/>
      </w:rPr>
    </w:lvl>
    <w:lvl w:ilvl="5" w:tplc="D95E9CFA">
      <w:start w:val="1"/>
      <w:numFmt w:val="bullet"/>
      <w:lvlText w:val="•"/>
      <w:lvlJc w:val="left"/>
      <w:pPr>
        <w:ind w:left="6662" w:hanging="720"/>
      </w:pPr>
      <w:rPr>
        <w:rFonts w:hint="default"/>
      </w:rPr>
    </w:lvl>
    <w:lvl w:ilvl="6" w:tplc="BC42E5D4">
      <w:start w:val="1"/>
      <w:numFmt w:val="bullet"/>
      <w:lvlText w:val="•"/>
      <w:lvlJc w:val="left"/>
      <w:pPr>
        <w:ind w:left="7711" w:hanging="720"/>
      </w:pPr>
      <w:rPr>
        <w:rFonts w:hint="default"/>
      </w:rPr>
    </w:lvl>
    <w:lvl w:ilvl="7" w:tplc="AF3038FA">
      <w:start w:val="1"/>
      <w:numFmt w:val="bullet"/>
      <w:lvlText w:val="•"/>
      <w:lvlJc w:val="left"/>
      <w:pPr>
        <w:ind w:left="8759" w:hanging="720"/>
      </w:pPr>
      <w:rPr>
        <w:rFonts w:hint="default"/>
      </w:rPr>
    </w:lvl>
    <w:lvl w:ilvl="8" w:tplc="4CA8531A">
      <w:start w:val="1"/>
      <w:numFmt w:val="bullet"/>
      <w:lvlText w:val="•"/>
      <w:lvlJc w:val="left"/>
      <w:pPr>
        <w:ind w:left="9808" w:hanging="720"/>
      </w:pPr>
      <w:rPr>
        <w:rFonts w:hint="default"/>
      </w:rPr>
    </w:lvl>
  </w:abstractNum>
  <w:abstractNum w:abstractNumId="9">
    <w:nsid w:val="72F61D1F"/>
    <w:multiLevelType w:val="hybridMultilevel"/>
    <w:tmpl w:val="B9206F7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761431A6"/>
    <w:multiLevelType w:val="hybridMultilevel"/>
    <w:tmpl w:val="F9F02DA8"/>
    <w:lvl w:ilvl="0" w:tplc="100C000D">
      <w:start w:val="1"/>
      <w:numFmt w:val="bullet"/>
      <w:lvlText w:val=""/>
      <w:lvlJc w:val="left"/>
      <w:pPr>
        <w:ind w:left="1065" w:hanging="705"/>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8702D57"/>
    <w:multiLevelType w:val="hybridMultilevel"/>
    <w:tmpl w:val="47ACF432"/>
    <w:lvl w:ilvl="0" w:tplc="100C000D">
      <w:start w:val="1"/>
      <w:numFmt w:val="bullet"/>
      <w:lvlText w:val=""/>
      <w:lvlJc w:val="left"/>
      <w:pPr>
        <w:ind w:left="1065" w:hanging="705"/>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6"/>
  </w:num>
  <w:num w:numId="6">
    <w:abstractNumId w:val="10"/>
  </w:num>
  <w:num w:numId="7">
    <w:abstractNumId w:val="0"/>
  </w:num>
  <w:num w:numId="8">
    <w:abstractNumId w:val="1"/>
  </w:num>
  <w:num w:numId="9">
    <w:abstractNumId w:val="3"/>
  </w:num>
  <w:num w:numId="10">
    <w:abstractNumId w:val="9"/>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03E"/>
    <w:rsid w:val="00013AE7"/>
    <w:rsid w:val="00016D23"/>
    <w:rsid w:val="00023A82"/>
    <w:rsid w:val="00030EB5"/>
    <w:rsid w:val="00032198"/>
    <w:rsid w:val="0003690B"/>
    <w:rsid w:val="0004696F"/>
    <w:rsid w:val="00070A94"/>
    <w:rsid w:val="00070FDB"/>
    <w:rsid w:val="000828B9"/>
    <w:rsid w:val="00085FFE"/>
    <w:rsid w:val="00087220"/>
    <w:rsid w:val="00091593"/>
    <w:rsid w:val="000A7998"/>
    <w:rsid w:val="000A7E19"/>
    <w:rsid w:val="000B5F16"/>
    <w:rsid w:val="000B6567"/>
    <w:rsid w:val="000C426B"/>
    <w:rsid w:val="000C7C70"/>
    <w:rsid w:val="000D04B9"/>
    <w:rsid w:val="000D1D6E"/>
    <w:rsid w:val="000F7BD4"/>
    <w:rsid w:val="0010346D"/>
    <w:rsid w:val="00103D10"/>
    <w:rsid w:val="00111176"/>
    <w:rsid w:val="0011422E"/>
    <w:rsid w:val="0011426D"/>
    <w:rsid w:val="00121336"/>
    <w:rsid w:val="00137DF8"/>
    <w:rsid w:val="00140062"/>
    <w:rsid w:val="00144097"/>
    <w:rsid w:val="00144E03"/>
    <w:rsid w:val="00156133"/>
    <w:rsid w:val="001751A2"/>
    <w:rsid w:val="00177B19"/>
    <w:rsid w:val="00181356"/>
    <w:rsid w:val="00181947"/>
    <w:rsid w:val="0019431D"/>
    <w:rsid w:val="001A5FB1"/>
    <w:rsid w:val="001B33E9"/>
    <w:rsid w:val="001B5258"/>
    <w:rsid w:val="001E3243"/>
    <w:rsid w:val="001E3641"/>
    <w:rsid w:val="001E3880"/>
    <w:rsid w:val="001E5D4C"/>
    <w:rsid w:val="001F2F59"/>
    <w:rsid w:val="001F3ED6"/>
    <w:rsid w:val="0021223E"/>
    <w:rsid w:val="00212D8B"/>
    <w:rsid w:val="00221C5B"/>
    <w:rsid w:val="002232AB"/>
    <w:rsid w:val="00243EC0"/>
    <w:rsid w:val="00247465"/>
    <w:rsid w:val="00261326"/>
    <w:rsid w:val="00263902"/>
    <w:rsid w:val="00266818"/>
    <w:rsid w:val="00275435"/>
    <w:rsid w:val="0029288D"/>
    <w:rsid w:val="002952CB"/>
    <w:rsid w:val="002A5928"/>
    <w:rsid w:val="002B1C65"/>
    <w:rsid w:val="002B5EE0"/>
    <w:rsid w:val="002D3866"/>
    <w:rsid w:val="002D4B3B"/>
    <w:rsid w:val="002D5E35"/>
    <w:rsid w:val="002D5F2A"/>
    <w:rsid w:val="002D73E5"/>
    <w:rsid w:val="002D7921"/>
    <w:rsid w:val="002E2CDE"/>
    <w:rsid w:val="002E67DA"/>
    <w:rsid w:val="002E6A72"/>
    <w:rsid w:val="002F42F2"/>
    <w:rsid w:val="00314214"/>
    <w:rsid w:val="00330997"/>
    <w:rsid w:val="00333AE2"/>
    <w:rsid w:val="0033759A"/>
    <w:rsid w:val="00345E5D"/>
    <w:rsid w:val="003571C1"/>
    <w:rsid w:val="0036504D"/>
    <w:rsid w:val="0036581C"/>
    <w:rsid w:val="003675A6"/>
    <w:rsid w:val="00367D1B"/>
    <w:rsid w:val="00374967"/>
    <w:rsid w:val="003749D4"/>
    <w:rsid w:val="0039103D"/>
    <w:rsid w:val="003A1A5E"/>
    <w:rsid w:val="003A2CD4"/>
    <w:rsid w:val="003B1045"/>
    <w:rsid w:val="003B58F4"/>
    <w:rsid w:val="003B6A36"/>
    <w:rsid w:val="003C02B4"/>
    <w:rsid w:val="003C0728"/>
    <w:rsid w:val="00402C73"/>
    <w:rsid w:val="0044401F"/>
    <w:rsid w:val="00450600"/>
    <w:rsid w:val="0045267F"/>
    <w:rsid w:val="00453D93"/>
    <w:rsid w:val="00466821"/>
    <w:rsid w:val="00467D1A"/>
    <w:rsid w:val="00467F55"/>
    <w:rsid w:val="00472F2C"/>
    <w:rsid w:val="004B07A8"/>
    <w:rsid w:val="004C1C2E"/>
    <w:rsid w:val="004D2361"/>
    <w:rsid w:val="004D35B4"/>
    <w:rsid w:val="004D6FDE"/>
    <w:rsid w:val="004F580B"/>
    <w:rsid w:val="004F7999"/>
    <w:rsid w:val="00507DFD"/>
    <w:rsid w:val="00526744"/>
    <w:rsid w:val="00531997"/>
    <w:rsid w:val="00544C21"/>
    <w:rsid w:val="0055101B"/>
    <w:rsid w:val="00552913"/>
    <w:rsid w:val="005538B7"/>
    <w:rsid w:val="00577DB0"/>
    <w:rsid w:val="005A0EA4"/>
    <w:rsid w:val="005B65C8"/>
    <w:rsid w:val="005C46D1"/>
    <w:rsid w:val="005C6134"/>
    <w:rsid w:val="005E669D"/>
    <w:rsid w:val="005F2F52"/>
    <w:rsid w:val="006031E5"/>
    <w:rsid w:val="00612AEC"/>
    <w:rsid w:val="00612E6E"/>
    <w:rsid w:val="00612F6F"/>
    <w:rsid w:val="006134F3"/>
    <w:rsid w:val="0061669B"/>
    <w:rsid w:val="00645EA9"/>
    <w:rsid w:val="0065167B"/>
    <w:rsid w:val="00654ACA"/>
    <w:rsid w:val="00660B5C"/>
    <w:rsid w:val="00664A59"/>
    <w:rsid w:val="006670CC"/>
    <w:rsid w:val="006730AF"/>
    <w:rsid w:val="00691DBB"/>
    <w:rsid w:val="00696637"/>
    <w:rsid w:val="006A48E2"/>
    <w:rsid w:val="006A79FB"/>
    <w:rsid w:val="006B2EE6"/>
    <w:rsid w:val="006D3FA5"/>
    <w:rsid w:val="006D4CFD"/>
    <w:rsid w:val="006E754C"/>
    <w:rsid w:val="00714341"/>
    <w:rsid w:val="00716DA7"/>
    <w:rsid w:val="00716F62"/>
    <w:rsid w:val="0073191F"/>
    <w:rsid w:val="00735113"/>
    <w:rsid w:val="007374E2"/>
    <w:rsid w:val="007424A7"/>
    <w:rsid w:val="00754099"/>
    <w:rsid w:val="00767AD1"/>
    <w:rsid w:val="00767F9C"/>
    <w:rsid w:val="007740D0"/>
    <w:rsid w:val="007814A6"/>
    <w:rsid w:val="00783AF0"/>
    <w:rsid w:val="0078684B"/>
    <w:rsid w:val="00791897"/>
    <w:rsid w:val="00796546"/>
    <w:rsid w:val="007A0BE3"/>
    <w:rsid w:val="007B6578"/>
    <w:rsid w:val="007C094F"/>
    <w:rsid w:val="007D4158"/>
    <w:rsid w:val="007F3094"/>
    <w:rsid w:val="007F4517"/>
    <w:rsid w:val="007F5001"/>
    <w:rsid w:val="008060B5"/>
    <w:rsid w:val="00816178"/>
    <w:rsid w:val="0082379E"/>
    <w:rsid w:val="00841273"/>
    <w:rsid w:val="00841980"/>
    <w:rsid w:val="0085777B"/>
    <w:rsid w:val="00866A5C"/>
    <w:rsid w:val="0087604F"/>
    <w:rsid w:val="008818BD"/>
    <w:rsid w:val="008819CD"/>
    <w:rsid w:val="00885B10"/>
    <w:rsid w:val="0088603E"/>
    <w:rsid w:val="008B5449"/>
    <w:rsid w:val="008D0838"/>
    <w:rsid w:val="008D283D"/>
    <w:rsid w:val="008E03E7"/>
    <w:rsid w:val="008F066A"/>
    <w:rsid w:val="008F1210"/>
    <w:rsid w:val="00904E42"/>
    <w:rsid w:val="009309A8"/>
    <w:rsid w:val="0093598E"/>
    <w:rsid w:val="00935ECD"/>
    <w:rsid w:val="00945BA8"/>
    <w:rsid w:val="009472FA"/>
    <w:rsid w:val="0095121D"/>
    <w:rsid w:val="00953440"/>
    <w:rsid w:val="0095570F"/>
    <w:rsid w:val="00957D95"/>
    <w:rsid w:val="00963609"/>
    <w:rsid w:val="00972C46"/>
    <w:rsid w:val="00977C7E"/>
    <w:rsid w:val="00991DE6"/>
    <w:rsid w:val="009B290A"/>
    <w:rsid w:val="009B511D"/>
    <w:rsid w:val="009C0FC7"/>
    <w:rsid w:val="009C5492"/>
    <w:rsid w:val="009C6FA9"/>
    <w:rsid w:val="009E145C"/>
    <w:rsid w:val="009E2C36"/>
    <w:rsid w:val="00A00A50"/>
    <w:rsid w:val="00A06845"/>
    <w:rsid w:val="00A10843"/>
    <w:rsid w:val="00A20B3D"/>
    <w:rsid w:val="00A370CD"/>
    <w:rsid w:val="00A73F18"/>
    <w:rsid w:val="00AC5A88"/>
    <w:rsid w:val="00AD0514"/>
    <w:rsid w:val="00AE2228"/>
    <w:rsid w:val="00AE38B8"/>
    <w:rsid w:val="00AE63FD"/>
    <w:rsid w:val="00AF0119"/>
    <w:rsid w:val="00B068CE"/>
    <w:rsid w:val="00B12DE1"/>
    <w:rsid w:val="00B16F01"/>
    <w:rsid w:val="00B21722"/>
    <w:rsid w:val="00B21F41"/>
    <w:rsid w:val="00B24562"/>
    <w:rsid w:val="00B24CDE"/>
    <w:rsid w:val="00B2618A"/>
    <w:rsid w:val="00B3565F"/>
    <w:rsid w:val="00B43A0C"/>
    <w:rsid w:val="00B55373"/>
    <w:rsid w:val="00B62CE8"/>
    <w:rsid w:val="00B76F94"/>
    <w:rsid w:val="00B86013"/>
    <w:rsid w:val="00B905E9"/>
    <w:rsid w:val="00B967A6"/>
    <w:rsid w:val="00BA2EF5"/>
    <w:rsid w:val="00BA4F54"/>
    <w:rsid w:val="00BC24FB"/>
    <w:rsid w:val="00BD7808"/>
    <w:rsid w:val="00BE0E80"/>
    <w:rsid w:val="00BE496D"/>
    <w:rsid w:val="00BF489B"/>
    <w:rsid w:val="00BF66AB"/>
    <w:rsid w:val="00C003CA"/>
    <w:rsid w:val="00C13CBB"/>
    <w:rsid w:val="00C21294"/>
    <w:rsid w:val="00C337E7"/>
    <w:rsid w:val="00C6349B"/>
    <w:rsid w:val="00C63A9A"/>
    <w:rsid w:val="00C73764"/>
    <w:rsid w:val="00C80697"/>
    <w:rsid w:val="00C81C8A"/>
    <w:rsid w:val="00C8353D"/>
    <w:rsid w:val="00CA1596"/>
    <w:rsid w:val="00CA61C3"/>
    <w:rsid w:val="00CB2A9A"/>
    <w:rsid w:val="00CB44D6"/>
    <w:rsid w:val="00CB7445"/>
    <w:rsid w:val="00CC0491"/>
    <w:rsid w:val="00CC0901"/>
    <w:rsid w:val="00CC607A"/>
    <w:rsid w:val="00CE573E"/>
    <w:rsid w:val="00CF7115"/>
    <w:rsid w:val="00CF77AB"/>
    <w:rsid w:val="00D1238B"/>
    <w:rsid w:val="00D12845"/>
    <w:rsid w:val="00D20978"/>
    <w:rsid w:val="00D249B8"/>
    <w:rsid w:val="00D313B1"/>
    <w:rsid w:val="00D33BBD"/>
    <w:rsid w:val="00D51017"/>
    <w:rsid w:val="00D52E81"/>
    <w:rsid w:val="00D67769"/>
    <w:rsid w:val="00D70EF1"/>
    <w:rsid w:val="00D7727E"/>
    <w:rsid w:val="00D80373"/>
    <w:rsid w:val="00D913F9"/>
    <w:rsid w:val="00D97029"/>
    <w:rsid w:val="00DA3E5C"/>
    <w:rsid w:val="00DA68FB"/>
    <w:rsid w:val="00DB3034"/>
    <w:rsid w:val="00DD2C90"/>
    <w:rsid w:val="00DF2667"/>
    <w:rsid w:val="00E00765"/>
    <w:rsid w:val="00E03DA6"/>
    <w:rsid w:val="00E43A3E"/>
    <w:rsid w:val="00E45AC8"/>
    <w:rsid w:val="00E47273"/>
    <w:rsid w:val="00E703B7"/>
    <w:rsid w:val="00E75647"/>
    <w:rsid w:val="00E77DDF"/>
    <w:rsid w:val="00E86008"/>
    <w:rsid w:val="00E86E10"/>
    <w:rsid w:val="00E95763"/>
    <w:rsid w:val="00EA4037"/>
    <w:rsid w:val="00EA7457"/>
    <w:rsid w:val="00EB39EE"/>
    <w:rsid w:val="00EB3F54"/>
    <w:rsid w:val="00EB779D"/>
    <w:rsid w:val="00ED65C3"/>
    <w:rsid w:val="00EE0F70"/>
    <w:rsid w:val="00EF65EC"/>
    <w:rsid w:val="00F00AD8"/>
    <w:rsid w:val="00F0324B"/>
    <w:rsid w:val="00F07165"/>
    <w:rsid w:val="00F1137F"/>
    <w:rsid w:val="00F23DC4"/>
    <w:rsid w:val="00F33130"/>
    <w:rsid w:val="00F404DC"/>
    <w:rsid w:val="00F4483A"/>
    <w:rsid w:val="00F50F26"/>
    <w:rsid w:val="00F533DB"/>
    <w:rsid w:val="00F56591"/>
    <w:rsid w:val="00F60BAC"/>
    <w:rsid w:val="00F632D5"/>
    <w:rsid w:val="00F70C50"/>
    <w:rsid w:val="00F801B0"/>
    <w:rsid w:val="00F82DC6"/>
    <w:rsid w:val="00F84C72"/>
    <w:rsid w:val="00F937AA"/>
    <w:rsid w:val="00F93E94"/>
    <w:rsid w:val="00F968FC"/>
    <w:rsid w:val="00FA1292"/>
    <w:rsid w:val="00FC11B5"/>
    <w:rsid w:val="00FC14E5"/>
    <w:rsid w:val="00FC6961"/>
    <w:rsid w:val="00FD3181"/>
    <w:rsid w:val="00FE1E3F"/>
    <w:rsid w:val="00FF33B7"/>
    <w:rsid w:val="00FF79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CD"/>
    <w:pPr>
      <w:spacing w:after="160" w:line="259" w:lineRule="auto"/>
    </w:pPr>
    <w:rPr>
      <w:kern w:val="0"/>
      <w:sz w:val="22"/>
      <w:lang w:val="fr-CH" w:eastAsia="en-US"/>
    </w:rPr>
  </w:style>
  <w:style w:type="paragraph" w:styleId="Heading1">
    <w:name w:val="heading 1"/>
    <w:basedOn w:val="Normal"/>
    <w:next w:val="Normal"/>
    <w:link w:val="Heading1Char"/>
    <w:uiPriority w:val="99"/>
    <w:qFormat/>
    <w:rsid w:val="00C003CA"/>
    <w:pPr>
      <w:keepNext/>
      <w:keepLines/>
      <w:spacing w:before="240" w:after="0"/>
      <w:outlineLvl w:val="0"/>
    </w:pPr>
    <w:rPr>
      <w:rFonts w:ascii="Calibri Light" w:eastAsia="ＭＳ ゴシック" w:hAnsi="Calibri Light"/>
      <w:color w:val="2E74B5"/>
      <w:sz w:val="32"/>
      <w:szCs w:val="32"/>
      <w:lang w:val="en-US" w:eastAsia="ja-JP"/>
    </w:rPr>
  </w:style>
  <w:style w:type="paragraph" w:styleId="Heading3">
    <w:name w:val="heading 3"/>
    <w:basedOn w:val="Normal"/>
    <w:next w:val="Normal"/>
    <w:link w:val="Heading3Char"/>
    <w:uiPriority w:val="99"/>
    <w:qFormat/>
    <w:rsid w:val="00C003CA"/>
    <w:pPr>
      <w:keepNext/>
      <w:keepLines/>
      <w:spacing w:before="40" w:after="0"/>
      <w:outlineLvl w:val="2"/>
    </w:pPr>
    <w:rPr>
      <w:rFonts w:ascii="Calibri Light" w:eastAsia="ＭＳ ゴシック" w:hAnsi="Calibri Light"/>
      <w:color w:val="1F4D78"/>
      <w:sz w:val="24"/>
      <w:szCs w:val="24"/>
      <w:lang w:val="en-US" w:eastAsia="ja-JP"/>
    </w:rPr>
  </w:style>
  <w:style w:type="paragraph" w:styleId="Heading6">
    <w:name w:val="heading 6"/>
    <w:basedOn w:val="Normal"/>
    <w:link w:val="Heading6Char"/>
    <w:uiPriority w:val="99"/>
    <w:qFormat/>
    <w:rsid w:val="00C003CA"/>
    <w:pPr>
      <w:widowControl w:val="0"/>
      <w:spacing w:after="0" w:line="240" w:lineRule="auto"/>
      <w:ind w:left="720"/>
      <w:outlineLvl w:val="5"/>
    </w:pPr>
    <w:rPr>
      <w:sz w:val="36"/>
      <w:szCs w:val="36"/>
      <w:lang w:val="en-US" w:eastAsia="ja-JP"/>
    </w:rPr>
  </w:style>
  <w:style w:type="paragraph" w:styleId="Heading7">
    <w:name w:val="heading 7"/>
    <w:basedOn w:val="Normal"/>
    <w:link w:val="Heading7Char"/>
    <w:uiPriority w:val="99"/>
    <w:qFormat/>
    <w:rsid w:val="00C003CA"/>
    <w:pPr>
      <w:widowControl w:val="0"/>
      <w:spacing w:after="0" w:line="240" w:lineRule="auto"/>
      <w:ind w:left="690"/>
      <w:outlineLvl w:val="6"/>
    </w:pPr>
    <w:rPr>
      <w:b/>
      <w:bCs/>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3CA"/>
    <w:rPr>
      <w:rFonts w:ascii="Calibri Light" w:eastAsia="ＭＳ ゴシック" w:hAnsi="Calibri Light" w:cs="Times New Roman"/>
      <w:color w:val="2E74B5"/>
      <w:sz w:val="32"/>
    </w:rPr>
  </w:style>
  <w:style w:type="character" w:customStyle="1" w:styleId="Heading3Char">
    <w:name w:val="Heading 3 Char"/>
    <w:basedOn w:val="DefaultParagraphFont"/>
    <w:link w:val="Heading3"/>
    <w:uiPriority w:val="99"/>
    <w:locked/>
    <w:rsid w:val="00C003CA"/>
    <w:rPr>
      <w:rFonts w:ascii="Calibri Light" w:eastAsia="ＭＳ ゴシック" w:hAnsi="Calibri Light" w:cs="Times New Roman"/>
      <w:color w:val="1F4D78"/>
      <w:sz w:val="24"/>
    </w:rPr>
  </w:style>
  <w:style w:type="character" w:customStyle="1" w:styleId="Heading6Char">
    <w:name w:val="Heading 6 Char"/>
    <w:basedOn w:val="DefaultParagraphFont"/>
    <w:link w:val="Heading6"/>
    <w:uiPriority w:val="99"/>
    <w:locked/>
    <w:rsid w:val="00C003CA"/>
    <w:rPr>
      <w:rFonts w:ascii="Calibri" w:hAnsi="Calibri" w:cs="Times New Roman"/>
      <w:sz w:val="36"/>
      <w:lang w:val="en-US"/>
    </w:rPr>
  </w:style>
  <w:style w:type="character" w:customStyle="1" w:styleId="Heading7Char">
    <w:name w:val="Heading 7 Char"/>
    <w:basedOn w:val="DefaultParagraphFont"/>
    <w:link w:val="Heading7"/>
    <w:uiPriority w:val="99"/>
    <w:locked/>
    <w:rsid w:val="00C003CA"/>
    <w:rPr>
      <w:rFonts w:ascii="Calibri" w:hAnsi="Calibri" w:cs="Times New Roman"/>
      <w:b/>
      <w:sz w:val="24"/>
      <w:lang w:val="en-US"/>
    </w:rPr>
  </w:style>
  <w:style w:type="paragraph" w:styleId="Header">
    <w:name w:val="header"/>
    <w:basedOn w:val="Normal"/>
    <w:link w:val="HeaderChar"/>
    <w:uiPriority w:val="99"/>
    <w:rsid w:val="006D3FA5"/>
    <w:pPr>
      <w:tabs>
        <w:tab w:val="center" w:pos="4536"/>
        <w:tab w:val="right" w:pos="9072"/>
      </w:tabs>
      <w:spacing w:after="0" w:line="240" w:lineRule="auto"/>
    </w:pPr>
    <w:rPr>
      <w:sz w:val="20"/>
      <w:szCs w:val="20"/>
      <w:lang w:val="en-US" w:eastAsia="ja-JP"/>
    </w:rPr>
  </w:style>
  <w:style w:type="character" w:customStyle="1" w:styleId="HeaderChar">
    <w:name w:val="Header Char"/>
    <w:basedOn w:val="DefaultParagraphFont"/>
    <w:link w:val="Header"/>
    <w:uiPriority w:val="99"/>
    <w:locked/>
    <w:rsid w:val="006D3FA5"/>
    <w:rPr>
      <w:rFonts w:cs="Times New Roman"/>
    </w:rPr>
  </w:style>
  <w:style w:type="paragraph" w:styleId="Footer">
    <w:name w:val="footer"/>
    <w:basedOn w:val="Normal"/>
    <w:link w:val="FooterChar"/>
    <w:uiPriority w:val="99"/>
    <w:rsid w:val="006D3FA5"/>
    <w:pPr>
      <w:tabs>
        <w:tab w:val="center" w:pos="4536"/>
        <w:tab w:val="right" w:pos="9072"/>
      </w:tabs>
      <w:spacing w:after="0" w:line="240" w:lineRule="auto"/>
    </w:pPr>
    <w:rPr>
      <w:sz w:val="20"/>
      <w:szCs w:val="20"/>
      <w:lang w:val="en-US" w:eastAsia="ja-JP"/>
    </w:rPr>
  </w:style>
  <w:style w:type="character" w:customStyle="1" w:styleId="FooterChar">
    <w:name w:val="Footer Char"/>
    <w:basedOn w:val="DefaultParagraphFont"/>
    <w:link w:val="Footer"/>
    <w:uiPriority w:val="99"/>
    <w:locked/>
    <w:rsid w:val="006D3FA5"/>
    <w:rPr>
      <w:rFonts w:cs="Times New Roman"/>
    </w:rPr>
  </w:style>
  <w:style w:type="character" w:styleId="Hyperlink">
    <w:name w:val="Hyperlink"/>
    <w:basedOn w:val="DefaultParagraphFont"/>
    <w:uiPriority w:val="99"/>
    <w:rsid w:val="004F7999"/>
    <w:rPr>
      <w:rFonts w:cs="Times New Roman"/>
      <w:color w:val="0563C1"/>
      <w:u w:val="single"/>
    </w:rPr>
  </w:style>
  <w:style w:type="paragraph" w:styleId="BalloonText">
    <w:name w:val="Balloon Text"/>
    <w:basedOn w:val="Normal"/>
    <w:link w:val="BalloonTextChar"/>
    <w:uiPriority w:val="99"/>
    <w:semiHidden/>
    <w:rsid w:val="00963609"/>
    <w:pPr>
      <w:spacing w:after="0" w:line="240" w:lineRule="auto"/>
    </w:pPr>
    <w:rPr>
      <w:rFonts w:ascii="Segoe UI" w:hAnsi="Segoe UI"/>
      <w:sz w:val="18"/>
      <w:szCs w:val="18"/>
      <w:lang w:val="en-US" w:eastAsia="ja-JP"/>
    </w:rPr>
  </w:style>
  <w:style w:type="character" w:customStyle="1" w:styleId="BalloonTextChar">
    <w:name w:val="Balloon Text Char"/>
    <w:basedOn w:val="DefaultParagraphFont"/>
    <w:link w:val="BalloonText"/>
    <w:uiPriority w:val="99"/>
    <w:semiHidden/>
    <w:locked/>
    <w:rsid w:val="00963609"/>
    <w:rPr>
      <w:rFonts w:ascii="Segoe UI" w:hAnsi="Segoe UI" w:cs="Times New Roman"/>
      <w:sz w:val="18"/>
    </w:rPr>
  </w:style>
  <w:style w:type="paragraph" w:styleId="NormalWeb">
    <w:name w:val="Normal (Web)"/>
    <w:basedOn w:val="Normal"/>
    <w:uiPriority w:val="99"/>
    <w:semiHidden/>
    <w:rsid w:val="003C0728"/>
    <w:pPr>
      <w:spacing w:before="100" w:beforeAutospacing="1" w:after="100" w:afterAutospacing="1" w:line="240" w:lineRule="auto"/>
    </w:pPr>
    <w:rPr>
      <w:rFonts w:ascii="Times New Roman" w:hAnsi="Times New Roman"/>
      <w:sz w:val="24"/>
      <w:szCs w:val="24"/>
      <w:lang w:eastAsia="fr-CH"/>
    </w:rPr>
  </w:style>
  <w:style w:type="paragraph" w:styleId="BodyText">
    <w:name w:val="Body Text"/>
    <w:basedOn w:val="Normal"/>
    <w:link w:val="BodyTextChar"/>
    <w:uiPriority w:val="99"/>
    <w:rsid w:val="00C003CA"/>
    <w:pPr>
      <w:widowControl w:val="0"/>
      <w:spacing w:after="0" w:line="240" w:lineRule="auto"/>
      <w:ind w:left="1440" w:hanging="720"/>
    </w:pPr>
    <w:rPr>
      <w:sz w:val="24"/>
      <w:szCs w:val="24"/>
      <w:lang w:val="en-US" w:eastAsia="ja-JP"/>
    </w:rPr>
  </w:style>
  <w:style w:type="character" w:customStyle="1" w:styleId="BodyTextChar">
    <w:name w:val="Body Text Char"/>
    <w:basedOn w:val="DefaultParagraphFont"/>
    <w:link w:val="BodyText"/>
    <w:uiPriority w:val="99"/>
    <w:locked/>
    <w:rsid w:val="00C003CA"/>
    <w:rPr>
      <w:rFonts w:ascii="Calibri" w:hAnsi="Calibri" w:cs="Times New Roman"/>
      <w:sz w:val="24"/>
      <w:lang w:val="en-US"/>
    </w:rPr>
  </w:style>
  <w:style w:type="paragraph" w:styleId="ListParagraph">
    <w:name w:val="List Paragraph"/>
    <w:basedOn w:val="Normal"/>
    <w:uiPriority w:val="99"/>
    <w:qFormat/>
    <w:rsid w:val="00C003CA"/>
    <w:pPr>
      <w:widowControl w:val="0"/>
      <w:spacing w:after="0" w:line="240" w:lineRule="auto"/>
    </w:pPr>
    <w:rPr>
      <w:lang w:val="en-US"/>
    </w:rPr>
  </w:style>
  <w:style w:type="character" w:customStyle="1" w:styleId="il">
    <w:name w:val="il"/>
    <w:uiPriority w:val="99"/>
    <w:rsid w:val="0078684B"/>
  </w:style>
  <w:style w:type="character" w:customStyle="1" w:styleId="apple-converted-space">
    <w:name w:val="apple-converted-space"/>
    <w:uiPriority w:val="99"/>
    <w:rsid w:val="0078684B"/>
  </w:style>
  <w:style w:type="character" w:customStyle="1" w:styleId="Mentionnonrsolue1">
    <w:name w:val="Mention non résolue1"/>
    <w:uiPriority w:val="99"/>
    <w:semiHidden/>
    <w:rsid w:val="00247465"/>
    <w:rPr>
      <w:color w:val="808080"/>
      <w:shd w:val="clear" w:color="auto" w:fill="E6E6E6"/>
    </w:rPr>
  </w:style>
  <w:style w:type="paragraph" w:styleId="HTMLPreformatted">
    <w:name w:val="HTML Preformatted"/>
    <w:basedOn w:val="Normal"/>
    <w:link w:val="HTMLPreformattedChar"/>
    <w:uiPriority w:val="99"/>
    <w:semiHidden/>
    <w:rsid w:val="0008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US" w:eastAsia="ja-JP"/>
    </w:rPr>
  </w:style>
  <w:style w:type="character" w:customStyle="1" w:styleId="HTMLPreformattedChar">
    <w:name w:val="HTML Preformatted Char"/>
    <w:basedOn w:val="DefaultParagraphFont"/>
    <w:link w:val="HTMLPreformatted"/>
    <w:uiPriority w:val="99"/>
    <w:semiHidden/>
    <w:locked/>
    <w:rsid w:val="00085FFE"/>
    <w:rPr>
      <w:rFonts w:ascii="Courier" w:hAnsi="Courier" w:cs="Times New Roman"/>
      <w:sz w:val="20"/>
      <w:lang w:val="en-US"/>
    </w:rPr>
  </w:style>
</w:styles>
</file>

<file path=word/webSettings.xml><?xml version="1.0" encoding="utf-8"?>
<w:webSettings xmlns:r="http://schemas.openxmlformats.org/officeDocument/2006/relationships" xmlns:w="http://schemas.openxmlformats.org/wordprocessingml/2006/main">
  <w:divs>
    <w:div w:id="1353456980">
      <w:marLeft w:val="0"/>
      <w:marRight w:val="0"/>
      <w:marTop w:val="0"/>
      <w:marBottom w:val="0"/>
      <w:divBdr>
        <w:top w:val="none" w:sz="0" w:space="0" w:color="auto"/>
        <w:left w:val="none" w:sz="0" w:space="0" w:color="auto"/>
        <w:bottom w:val="none" w:sz="0" w:space="0" w:color="auto"/>
        <w:right w:val="none" w:sz="0" w:space="0" w:color="auto"/>
      </w:divBdr>
    </w:div>
    <w:div w:id="1353456982">
      <w:marLeft w:val="0"/>
      <w:marRight w:val="0"/>
      <w:marTop w:val="0"/>
      <w:marBottom w:val="0"/>
      <w:divBdr>
        <w:top w:val="none" w:sz="0" w:space="0" w:color="auto"/>
        <w:left w:val="none" w:sz="0" w:space="0" w:color="auto"/>
        <w:bottom w:val="none" w:sz="0" w:space="0" w:color="auto"/>
        <w:right w:val="none" w:sz="0" w:space="0" w:color="auto"/>
      </w:divBdr>
    </w:div>
    <w:div w:id="1353456987">
      <w:marLeft w:val="0"/>
      <w:marRight w:val="0"/>
      <w:marTop w:val="0"/>
      <w:marBottom w:val="0"/>
      <w:divBdr>
        <w:top w:val="none" w:sz="0" w:space="0" w:color="auto"/>
        <w:left w:val="none" w:sz="0" w:space="0" w:color="auto"/>
        <w:bottom w:val="none" w:sz="0" w:space="0" w:color="auto"/>
        <w:right w:val="none" w:sz="0" w:space="0" w:color="auto"/>
      </w:divBdr>
    </w:div>
    <w:div w:id="1353456988">
      <w:marLeft w:val="0"/>
      <w:marRight w:val="0"/>
      <w:marTop w:val="0"/>
      <w:marBottom w:val="0"/>
      <w:divBdr>
        <w:top w:val="none" w:sz="0" w:space="0" w:color="auto"/>
        <w:left w:val="none" w:sz="0" w:space="0" w:color="auto"/>
        <w:bottom w:val="none" w:sz="0" w:space="0" w:color="auto"/>
        <w:right w:val="none" w:sz="0" w:space="0" w:color="auto"/>
      </w:divBdr>
    </w:div>
    <w:div w:id="1353456991">
      <w:marLeft w:val="0"/>
      <w:marRight w:val="0"/>
      <w:marTop w:val="0"/>
      <w:marBottom w:val="0"/>
      <w:divBdr>
        <w:top w:val="none" w:sz="0" w:space="0" w:color="auto"/>
        <w:left w:val="none" w:sz="0" w:space="0" w:color="auto"/>
        <w:bottom w:val="none" w:sz="0" w:space="0" w:color="auto"/>
        <w:right w:val="none" w:sz="0" w:space="0" w:color="auto"/>
      </w:divBdr>
    </w:div>
    <w:div w:id="1353456993">
      <w:marLeft w:val="0"/>
      <w:marRight w:val="0"/>
      <w:marTop w:val="0"/>
      <w:marBottom w:val="0"/>
      <w:divBdr>
        <w:top w:val="none" w:sz="0" w:space="0" w:color="auto"/>
        <w:left w:val="none" w:sz="0" w:space="0" w:color="auto"/>
        <w:bottom w:val="none" w:sz="0" w:space="0" w:color="auto"/>
        <w:right w:val="none" w:sz="0" w:space="0" w:color="auto"/>
      </w:divBdr>
      <w:divsChild>
        <w:div w:id="1353456989">
          <w:marLeft w:val="0"/>
          <w:marRight w:val="0"/>
          <w:marTop w:val="0"/>
          <w:marBottom w:val="0"/>
          <w:divBdr>
            <w:top w:val="none" w:sz="0" w:space="0" w:color="auto"/>
            <w:left w:val="none" w:sz="0" w:space="0" w:color="auto"/>
            <w:bottom w:val="none" w:sz="0" w:space="0" w:color="auto"/>
            <w:right w:val="none" w:sz="0" w:space="0" w:color="auto"/>
          </w:divBdr>
          <w:divsChild>
            <w:div w:id="1353456986">
              <w:marLeft w:val="0"/>
              <w:marRight w:val="0"/>
              <w:marTop w:val="0"/>
              <w:marBottom w:val="0"/>
              <w:divBdr>
                <w:top w:val="none" w:sz="0" w:space="0" w:color="auto"/>
                <w:left w:val="none" w:sz="0" w:space="0" w:color="auto"/>
                <w:bottom w:val="none" w:sz="0" w:space="0" w:color="auto"/>
                <w:right w:val="none" w:sz="0" w:space="0" w:color="auto"/>
              </w:divBdr>
              <w:divsChild>
                <w:div w:id="1353456990">
                  <w:marLeft w:val="0"/>
                  <w:marRight w:val="0"/>
                  <w:marTop w:val="0"/>
                  <w:marBottom w:val="0"/>
                  <w:divBdr>
                    <w:top w:val="none" w:sz="0" w:space="0" w:color="auto"/>
                    <w:left w:val="none" w:sz="0" w:space="0" w:color="auto"/>
                    <w:bottom w:val="none" w:sz="0" w:space="0" w:color="auto"/>
                    <w:right w:val="none" w:sz="0" w:space="0" w:color="auto"/>
                  </w:divBdr>
                  <w:divsChild>
                    <w:div w:id="1353456983">
                      <w:marLeft w:val="0"/>
                      <w:marRight w:val="0"/>
                      <w:marTop w:val="0"/>
                      <w:marBottom w:val="0"/>
                      <w:divBdr>
                        <w:top w:val="none" w:sz="0" w:space="0" w:color="auto"/>
                        <w:left w:val="none" w:sz="0" w:space="0" w:color="auto"/>
                        <w:bottom w:val="none" w:sz="0" w:space="0" w:color="auto"/>
                        <w:right w:val="none" w:sz="0" w:space="0" w:color="auto"/>
                      </w:divBdr>
                      <w:divsChild>
                        <w:div w:id="1353456992">
                          <w:marLeft w:val="0"/>
                          <w:marRight w:val="0"/>
                          <w:marTop w:val="0"/>
                          <w:marBottom w:val="0"/>
                          <w:divBdr>
                            <w:top w:val="none" w:sz="0" w:space="0" w:color="auto"/>
                            <w:left w:val="none" w:sz="0" w:space="0" w:color="auto"/>
                            <w:bottom w:val="none" w:sz="0" w:space="0" w:color="auto"/>
                            <w:right w:val="none" w:sz="0" w:space="0" w:color="auto"/>
                          </w:divBdr>
                          <w:divsChild>
                            <w:div w:id="1353456984">
                              <w:marLeft w:val="0"/>
                              <w:marRight w:val="0"/>
                              <w:marTop w:val="0"/>
                              <w:marBottom w:val="0"/>
                              <w:divBdr>
                                <w:top w:val="none" w:sz="0" w:space="0" w:color="auto"/>
                                <w:left w:val="none" w:sz="0" w:space="0" w:color="auto"/>
                                <w:bottom w:val="none" w:sz="0" w:space="0" w:color="auto"/>
                                <w:right w:val="none" w:sz="0" w:space="0" w:color="auto"/>
                              </w:divBdr>
                              <w:divsChild>
                                <w:div w:id="1353456981">
                                  <w:marLeft w:val="0"/>
                                  <w:marRight w:val="0"/>
                                  <w:marTop w:val="0"/>
                                  <w:marBottom w:val="0"/>
                                  <w:divBdr>
                                    <w:top w:val="none" w:sz="0" w:space="0" w:color="auto"/>
                                    <w:left w:val="none" w:sz="0" w:space="0" w:color="auto"/>
                                    <w:bottom w:val="none" w:sz="0" w:space="0" w:color="auto"/>
                                    <w:right w:val="none" w:sz="0" w:space="0" w:color="auto"/>
                                  </w:divBdr>
                                  <w:divsChild>
                                    <w:div w:id="13534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157</Words>
  <Characters>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Giotto</dc:creator>
  <cp:keywords/>
  <dc:description/>
  <cp:lastModifiedBy>EUROPASSION PR</cp:lastModifiedBy>
  <cp:revision>18</cp:revision>
  <cp:lastPrinted>2018-05-07T13:11:00Z</cp:lastPrinted>
  <dcterms:created xsi:type="dcterms:W3CDTF">2018-06-21T01:43:00Z</dcterms:created>
  <dcterms:modified xsi:type="dcterms:W3CDTF">2018-06-21T02:25:00Z</dcterms:modified>
</cp:coreProperties>
</file>